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Ремонтно-строительная компания «Град Петров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84745899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048024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6.11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9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