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рл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08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ое бюро «Форм унд Ра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27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2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