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«Центр Безопасности МВО»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1077760501147,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7705810085)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07.12.2022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