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52/2016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10 августа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«Акватория»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1037843040377,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7825692852)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«ТрассДорКонтроль»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5137746124380,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7724900129)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10 августа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