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bookmarkStart w:id="0" w:name="_GoBack"/>
      <w:bookmarkEnd w:id="0"/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февраля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21E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4921E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4921E2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21E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21E2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21E2">
        <w:rPr>
          <w:sz w:val="22"/>
          <w:szCs w:val="22"/>
        </w:rPr>
        <w:t xml:space="preserve"> </w:t>
      </w:r>
      <w:r w:rsidR="00D51E53" w:rsidRPr="004921E2">
        <w:rPr>
          <w:sz w:val="22"/>
          <w:szCs w:val="22"/>
        </w:rPr>
        <w:t>7</w:t>
      </w:r>
      <w:r w:rsidRPr="004921E2">
        <w:rPr>
          <w:sz w:val="22"/>
          <w:szCs w:val="22"/>
        </w:rPr>
        <w:t xml:space="preserve"> (</w:t>
      </w:r>
      <w:r w:rsidR="00D51E53" w:rsidRPr="004921E2">
        <w:rPr>
          <w:sz w:val="22"/>
          <w:szCs w:val="22"/>
        </w:rPr>
        <w:t>Семи</w:t>
      </w:r>
      <w:r w:rsidRPr="004921E2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4921E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4921E2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21E2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BC5DF87" w14:textId="6751CD18" w:rsidR="000119A9" w:rsidRDefault="000119A9" w:rsidP="000119A9">
      <w:pPr>
        <w:ind w:left="360"/>
        <w:jc w:val="both"/>
        <w:rPr>
          <w:sz w:val="22"/>
          <w:szCs w:val="22"/>
        </w:rPr>
      </w:pPr>
      <w:r w:rsidRPr="004921E2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483610F2" w14:textId="2858238E" w:rsidR="00A673A0" w:rsidRPr="00F00BC7" w:rsidRDefault="00A673A0" w:rsidP="000119A9">
      <w:pPr>
        <w:ind w:left="360"/>
        <w:jc w:val="both"/>
        <w:rPr>
          <w:sz w:val="22"/>
          <w:szCs w:val="22"/>
        </w:rPr>
      </w:pPr>
      <w:r w:rsidRPr="00A673A0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Pr="00AB4E77">
        <w:rPr>
          <w:sz w:val="22"/>
          <w:szCs w:val="22"/>
        </w:rPr>
        <w:t>Об утверждении Уполномоченного страховщика.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A673A0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A673A0">
        <w:rPr>
          <w:sz w:val="22"/>
          <w:szCs w:val="22"/>
          <w:u w:val="single"/>
        </w:rPr>
        <w:t>:</w:t>
      </w:r>
    </w:p>
    <w:p w14:paraId="0986E63E" w14:textId="77777777" w:rsidR="00A673A0" w:rsidRDefault="000119A9" w:rsidP="00A673A0">
      <w:pPr>
        <w:ind w:left="-540"/>
        <w:jc w:val="both"/>
        <w:rPr>
          <w:sz w:val="22"/>
          <w:szCs w:val="22"/>
        </w:rPr>
      </w:pPr>
      <w:r w:rsidRPr="004921E2">
        <w:rPr>
          <w:sz w:val="22"/>
          <w:szCs w:val="22"/>
        </w:rPr>
        <w:t xml:space="preserve">2.1.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«Северо-западная строительная компания «Каскад»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1157847026226,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7801271485) </w:t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24.02.2021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</w:p>
    <w:p w14:paraId="64B59F4E" w14:textId="77777777" w:rsidR="00A673A0" w:rsidRDefault="00A673A0" w:rsidP="00A673A0">
      <w:pPr>
        <w:ind w:left="-540"/>
        <w:jc w:val="both"/>
        <w:rPr>
          <w:sz w:val="22"/>
          <w:szCs w:val="22"/>
        </w:rPr>
      </w:pPr>
    </w:p>
    <w:p w14:paraId="552B2DDD" w14:textId="7F93D905" w:rsidR="00A673A0" w:rsidRPr="00A673A0" w:rsidRDefault="00A673A0" w:rsidP="00A673A0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 w:rsidRPr="00A673A0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 xml:space="preserve">Утвердить </w:t>
      </w:r>
      <w:r w:rsidRPr="00AB4E77">
        <w:rPr>
          <w:color w:val="000000"/>
          <w:sz w:val="22"/>
          <w:szCs w:val="22"/>
          <w:shd w:val="clear" w:color="auto" w:fill="FFFFFF"/>
        </w:rPr>
        <w:t>в качестве Уполномоченного страховщика САО «ВСК».</w:t>
      </w:r>
      <w:r>
        <w:rPr>
          <w:sz w:val="22"/>
          <w:szCs w:val="22"/>
        </w:rPr>
        <w:t xml:space="preserve"> </w:t>
      </w:r>
      <w:r w:rsidRPr="00AB4E77">
        <w:rPr>
          <w:color w:val="000000"/>
          <w:sz w:val="22"/>
          <w:szCs w:val="22"/>
          <w:shd w:val="clear" w:color="auto" w:fill="FFFFFF"/>
        </w:rPr>
        <w:t>В соответствии с Правилами саморегулирования № 1 Требования о страховании членами Ассоциации Саморегулируемая организация «Центр развития строительства» гражданской ответственности, которая может наступить в случае причинения вреда вследствие недостатков работ по строительству, реконструкции, капитальному ремонту, сносу объектов капитального</w:t>
      </w:r>
      <w:r>
        <w:rPr>
          <w:sz w:val="22"/>
          <w:szCs w:val="22"/>
        </w:rPr>
        <w:t xml:space="preserve"> </w:t>
      </w:r>
      <w:r w:rsidRPr="00AB4E77">
        <w:rPr>
          <w:color w:val="000000"/>
          <w:sz w:val="22"/>
          <w:szCs w:val="22"/>
          <w:shd w:val="clear" w:color="auto" w:fill="FFFFFF"/>
        </w:rPr>
        <w:t>строительства, утвержденными Протоколом Совета Ассоциации № 8/2021 от 18.02.2021г., генеральным директором проведена работа по поиску и рассмотрению кандидатов в качестве Уполномоченного страховщика. На рассмотрение Совета Ассоциации предоставлены заявки ООО «Зетта Страхование», САО «ВСК», СЗРЦ САО «РЕСО-Гарантия» АО «Совкомбанк страхование». Всем условиям Правил саморегулирования № 1 Требования о страховании членами Ассоциации Саморегулируемая организация «Центр развития строительства» гражданской ответственности, которая может наступить в случае причинения вреда вследствие недостатков работ по строительству, реконструкции, капитальному ремонту, сносу объектов капитального строительства</w:t>
      </w:r>
      <w:r>
        <w:rPr>
          <w:color w:val="000000"/>
          <w:sz w:val="22"/>
          <w:szCs w:val="22"/>
          <w:shd w:val="clear" w:color="auto" w:fill="FFFFFF"/>
        </w:rPr>
        <w:t>,</w:t>
      </w:r>
      <w:r w:rsidRPr="00AB4E77">
        <w:rPr>
          <w:color w:val="000000"/>
          <w:sz w:val="22"/>
          <w:szCs w:val="22"/>
          <w:shd w:val="clear" w:color="auto" w:fill="FFFFFF"/>
        </w:rPr>
        <w:t xml:space="preserve"> соответствует заявка САО «ВСК». </w:t>
      </w:r>
    </w:p>
    <w:p w14:paraId="61CA3268" w14:textId="5283AFC3" w:rsidR="00A673A0" w:rsidRPr="00733B20" w:rsidRDefault="00A673A0" w:rsidP="000119A9">
      <w:pPr>
        <w:ind w:left="-540"/>
        <w:jc w:val="both"/>
        <w:rPr>
          <w:sz w:val="22"/>
          <w:szCs w:val="22"/>
        </w:rPr>
      </w:pP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26 февраля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4921E2" w:rsidRDefault="00F628DA" w:rsidP="00AD4492">
            <w:pPr>
              <w:jc w:val="right"/>
              <w:rPr>
                <w:sz w:val="22"/>
                <w:szCs w:val="22"/>
              </w:rPr>
            </w:pPr>
            <w:r w:rsidRPr="004921E2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4921E2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4921E2" w:rsidRDefault="00F628DA" w:rsidP="00AD4492">
            <w:pPr>
              <w:jc w:val="right"/>
              <w:rPr>
                <w:sz w:val="22"/>
                <w:szCs w:val="22"/>
              </w:rPr>
            </w:pPr>
            <w:r w:rsidRPr="004921E2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4921E2" w:rsidRDefault="00436E78" w:rsidP="00F628DA">
      <w:pPr>
        <w:ind w:left="-540"/>
        <w:rPr>
          <w:sz w:val="22"/>
          <w:szCs w:val="22"/>
        </w:rPr>
      </w:pPr>
    </w:p>
    <w:sectPr w:rsidR="00436E78" w:rsidRPr="004921E2" w:rsidSect="004921E2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A8E74" w14:textId="77777777" w:rsidR="00F7209B" w:rsidRDefault="00F7209B">
      <w:r>
        <w:separator/>
      </w:r>
    </w:p>
  </w:endnote>
  <w:endnote w:type="continuationSeparator" w:id="0">
    <w:p w14:paraId="09D024DB" w14:textId="77777777" w:rsidR="00F7209B" w:rsidRDefault="00F7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03E53378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21E2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E6A03" w14:textId="77777777" w:rsidR="00F7209B" w:rsidRDefault="00F7209B">
      <w:r>
        <w:separator/>
      </w:r>
    </w:p>
  </w:footnote>
  <w:footnote w:type="continuationSeparator" w:id="0">
    <w:p w14:paraId="5853AA21" w14:textId="77777777" w:rsidR="00F7209B" w:rsidRDefault="00F72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1E10"/>
    <w:rsid w:val="003A779E"/>
    <w:rsid w:val="003D47FD"/>
    <w:rsid w:val="003E44AE"/>
    <w:rsid w:val="003F0265"/>
    <w:rsid w:val="003F3510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21E2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30226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3A0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7209B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921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921E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Горбаченко Светлана</cp:lastModifiedBy>
  <cp:revision>2</cp:revision>
  <cp:lastPrinted>2021-02-26T08:02:00Z</cp:lastPrinted>
  <dcterms:created xsi:type="dcterms:W3CDTF">2021-03-01T08:46:00Z</dcterms:created>
  <dcterms:modified xsi:type="dcterms:W3CDTF">2021-03-01T08:46:00Z</dcterms:modified>
</cp:coreProperties>
</file>