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D" w:rsidRPr="002475C8" w:rsidRDefault="00220A32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4/2015</w:t>
      </w:r>
      <w:r>
        <w:rPr>
          <w:b/>
          <w:sz w:val="22"/>
          <w:szCs w:val="22"/>
        </w:rPr>
        <w:t xml:space="preserve"> от 21.04.2015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21 апреля 2015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220A32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220A32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220A32">
        <w:rPr>
          <w:sz w:val="22"/>
          <w:szCs w:val="22"/>
        </w:rPr>
        <w:t xml:space="preserve">: </w:t>
      </w:r>
    </w:p>
    <w:p w:rsidR="008144DD" w:rsidRPr="00717399" w:rsidRDefault="008144DD" w:rsidP="00031E6A">
      <w:pPr>
        <w:rPr>
          <w:sz w:val="22"/>
          <w:szCs w:val="22"/>
        </w:rPr>
      </w:pPr>
      <w:r w:rsidRPr="00717399">
        <w:rPr>
          <w:sz w:val="22"/>
          <w:szCs w:val="22"/>
        </w:rPr>
        <w:t>2.1. Индивидуальный предприниматель Попов Геннадий Владимирович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614510004764, ОГРНИП 304614515400033) </w:t>
      </w:r>
    </w:p>
    <w:p w:rsidR="0002045A" w:rsidRPr="00717399" w:rsidRDefault="008144DD" w:rsidP="00031E6A">
      <w:pPr>
        <w:rPr>
          <w:sz w:val="22"/>
          <w:szCs w:val="22"/>
        </w:rPr>
      </w:pPr>
      <w:r w:rsidRPr="00717399">
        <w:rPr>
          <w:sz w:val="22"/>
          <w:szCs w:val="22"/>
        </w:rPr>
        <w:t>2.2. Общество с ограниченной ответственностью «Строй-Гарант»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7801454496, ОГРН 1079847102081) </w:t>
      </w:r>
    </w:p>
    <w:p w:rsidR="0002045A" w:rsidRPr="00717399" w:rsidRDefault="008144DD" w:rsidP="00031E6A">
      <w:pPr>
        <w:rPr>
          <w:sz w:val="22"/>
          <w:szCs w:val="22"/>
        </w:rPr>
      </w:pPr>
      <w:r w:rsidRPr="00717399">
        <w:rPr>
          <w:sz w:val="22"/>
          <w:szCs w:val="22"/>
        </w:rPr>
        <w:t>2.3. Общество с ограниченной ответственностью «ИнвестСтрой»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6659199678, ОГРН 1106659000480) </w:t>
      </w:r>
    </w:p>
    <w:p w:rsidR="0002045A" w:rsidRPr="00717399" w:rsidRDefault="008144DD" w:rsidP="00031E6A">
      <w:pPr>
        <w:rPr>
          <w:sz w:val="22"/>
          <w:szCs w:val="22"/>
        </w:rPr>
      </w:pPr>
      <w:r w:rsidRPr="00717399">
        <w:rPr>
          <w:sz w:val="22"/>
          <w:szCs w:val="22"/>
        </w:rPr>
        <w:t>2.4. Общество с ограниченной ответственностью «Восток»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2223971578, ОГРН 1092223005841) </w:t>
      </w:r>
    </w:p>
    <w:p w:rsidR="0002045A" w:rsidRPr="00717399" w:rsidRDefault="008144DD" w:rsidP="00031E6A">
      <w:pPr>
        <w:rPr>
          <w:sz w:val="22"/>
          <w:szCs w:val="22"/>
        </w:rPr>
      </w:pPr>
      <w:r w:rsidRPr="00717399">
        <w:rPr>
          <w:sz w:val="22"/>
          <w:szCs w:val="22"/>
        </w:rPr>
        <w:t>2.5. Общество с ограниченной ответственностью «Межотраслевое Управление «Запад»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6150061620, ОГРН 1096183003806) </w:t>
      </w:r>
    </w:p>
    <w:p w:rsidR="0002045A" w:rsidRPr="00717399" w:rsidRDefault="008144DD" w:rsidP="00031E6A">
      <w:pPr>
        <w:rPr>
          <w:sz w:val="22"/>
          <w:szCs w:val="22"/>
        </w:rPr>
      </w:pPr>
      <w:r w:rsidRPr="00717399">
        <w:rPr>
          <w:sz w:val="22"/>
          <w:szCs w:val="22"/>
        </w:rPr>
        <w:t>2.6. Общество с ограниченной ответственностью «Енисей»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5254022399, ОГРН 1025202195941) </w:t>
      </w:r>
    </w:p>
    <w:p w:rsidR="0002045A" w:rsidRPr="00717399" w:rsidRDefault="008144DD" w:rsidP="00031E6A">
      <w:pPr>
        <w:rPr>
          <w:sz w:val="22"/>
          <w:szCs w:val="22"/>
        </w:rPr>
      </w:pPr>
      <w:r w:rsidRPr="00717399">
        <w:rPr>
          <w:sz w:val="22"/>
          <w:szCs w:val="22"/>
        </w:rPr>
        <w:t>2.7. Общество с ограниченной ответственностью «Наружные трубопроводы»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6659080224, ОГРН 1026602949977) </w:t>
      </w:r>
    </w:p>
    <w:p w:rsidR="0002045A" w:rsidRPr="00717399" w:rsidRDefault="008144DD" w:rsidP="00031E6A">
      <w:pPr>
        <w:rPr>
          <w:sz w:val="22"/>
          <w:szCs w:val="22"/>
        </w:rPr>
      </w:pPr>
      <w:r w:rsidRPr="00717399">
        <w:rPr>
          <w:sz w:val="22"/>
          <w:szCs w:val="22"/>
        </w:rPr>
        <w:t>2.8. Общество с ограниченной ответственностью «СтройКом»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6150064950, ОГРН 1106183003310) </w:t>
      </w:r>
    </w:p>
    <w:p w:rsidR="0002045A" w:rsidRPr="00717399" w:rsidRDefault="008144DD" w:rsidP="00031E6A">
      <w:pPr>
        <w:rPr>
          <w:sz w:val="22"/>
          <w:szCs w:val="22"/>
        </w:rPr>
      </w:pPr>
      <w:r w:rsidRPr="00717399">
        <w:rPr>
          <w:sz w:val="22"/>
          <w:szCs w:val="22"/>
        </w:rPr>
        <w:t>2.9. Общество с ограниченной ответственностью «ВолгаДонСтрой»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3443042527, ОГРН 1023402975056) </w:t>
      </w:r>
    </w:p>
    <w:p w:rsidR="0002045A" w:rsidRPr="00717399" w:rsidRDefault="008144DD" w:rsidP="00031E6A">
      <w:pPr>
        <w:rPr>
          <w:sz w:val="22"/>
          <w:szCs w:val="22"/>
        </w:rPr>
      </w:pPr>
      <w:r w:rsidRPr="00717399">
        <w:rPr>
          <w:sz w:val="22"/>
          <w:szCs w:val="22"/>
        </w:rPr>
        <w:t>2.10. Общество с ограниченной ответственностью «Аверс»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5402506068, ОГРН 1085402022727) </w:t>
      </w:r>
    </w:p>
    <w:p w:rsidR="0002045A" w:rsidRPr="00717399" w:rsidRDefault="008144DD" w:rsidP="00031E6A">
      <w:pPr>
        <w:rPr>
          <w:sz w:val="22"/>
          <w:szCs w:val="22"/>
        </w:rPr>
      </w:pPr>
      <w:r w:rsidRPr="00717399">
        <w:rPr>
          <w:sz w:val="22"/>
          <w:szCs w:val="22"/>
        </w:rPr>
        <w:t>2.11. Общество с ограниченной ответственностью «Спецстроймонтаж»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7825502974, ОГРН 1037843071331) </w:t>
      </w:r>
    </w:p>
    <w:p w:rsidR="0002045A" w:rsidRPr="00717399" w:rsidRDefault="008144DD" w:rsidP="00031E6A">
      <w:pPr>
        <w:rPr>
          <w:sz w:val="22"/>
          <w:szCs w:val="22"/>
        </w:rPr>
      </w:pPr>
      <w:r w:rsidRPr="00717399">
        <w:rPr>
          <w:sz w:val="22"/>
          <w:szCs w:val="22"/>
        </w:rPr>
        <w:t>2.12. Общество с ограниченной ответственностью «НеваСтрой»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7813403312, ОГРН 1089847032901) </w:t>
      </w:r>
    </w:p>
    <w:p w:rsidR="0002045A" w:rsidRPr="00717399" w:rsidRDefault="008144DD" w:rsidP="00031E6A">
      <w:pPr>
        <w:rPr>
          <w:sz w:val="22"/>
          <w:szCs w:val="22"/>
        </w:rPr>
      </w:pPr>
      <w:r w:rsidRPr="00717399">
        <w:rPr>
          <w:sz w:val="22"/>
          <w:szCs w:val="22"/>
        </w:rPr>
        <w:t>2.13. Общество с ограниченной ответственностью «Регион-Строй»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2320155085, ОГРН 1072320014337) </w:t>
      </w:r>
    </w:p>
    <w:p w:rsidR="0002045A" w:rsidRPr="00717399" w:rsidRDefault="008144DD" w:rsidP="00031E6A">
      <w:pPr>
        <w:rPr>
          <w:sz w:val="22"/>
          <w:szCs w:val="22"/>
        </w:rPr>
      </w:pPr>
      <w:r w:rsidRPr="00717399">
        <w:rPr>
          <w:sz w:val="22"/>
          <w:szCs w:val="22"/>
        </w:rPr>
        <w:t>2.14. Общество с ограниченной ответственностью «Западная магистраль»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3906316591, ОГРН 1143926004848) </w:t>
      </w:r>
    </w:p>
    <w:p w:rsidR="0002045A" w:rsidRPr="00717399" w:rsidRDefault="0002045A" w:rsidP="00031E6A">
      <w:pPr>
        <w:rPr>
          <w:sz w:val="22"/>
          <w:szCs w:val="22"/>
        </w:rPr>
      </w:pP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r w:rsidR="00EF43D9" w:rsidRPr="00EF43D9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717399" w:rsidRDefault="008144DD" w:rsidP="00031E6A">
      <w:pPr>
        <w:rPr>
          <w:sz w:val="22"/>
          <w:szCs w:val="22"/>
        </w:rPr>
      </w:pPr>
      <w:r w:rsidRPr="00717399">
        <w:rPr>
          <w:sz w:val="22"/>
          <w:szCs w:val="22"/>
        </w:rPr>
        <w:t>3.1. Общество с ограниченной ответственностью «СТРОЙКОМ»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6150061719, ОГРН 1096183003894)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717399">
        <w:rPr>
          <w:sz w:val="22"/>
          <w:szCs w:val="22"/>
        </w:rPr>
        <w:t xml:space="preserve"> Общество с ограниченной ответственностью «Ремонтно-строительная компания Проспект»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5445014416, ОГРН 1125483003876)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717399">
        <w:rPr>
          <w:sz w:val="22"/>
          <w:szCs w:val="22"/>
        </w:rPr>
        <w:t xml:space="preserve"> Общество с ограниченной ответственностью Строительная компания «Новый дом»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5406762640, ОГРН 1135476157508)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717399">
        <w:rPr>
          <w:sz w:val="22"/>
          <w:szCs w:val="22"/>
        </w:rPr>
        <w:t xml:space="preserve"> Общество с ограниченной ответственностью «ЖелезоБетон»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3917500754, ОГРН 1083925006802)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3.5.</w:t>
      </w:r>
      <w:r w:rsidRPr="00717399">
        <w:rPr>
          <w:sz w:val="22"/>
          <w:szCs w:val="22"/>
        </w:rPr>
        <w:t xml:space="preserve"> Общество с ограниченной ответственностью «Аверс-Строй»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6673166321, ОГРН 1076673016947)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3.6.</w:t>
      </w:r>
      <w:r w:rsidRPr="00717399">
        <w:rPr>
          <w:sz w:val="22"/>
          <w:szCs w:val="22"/>
        </w:rPr>
        <w:t xml:space="preserve"> Общество с ограниченной ответственностью Строительная Компания «ИнвестСтрой»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7810528810, ОГРН 1089847341638)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3.7.</w:t>
      </w:r>
      <w:r w:rsidRPr="00717399">
        <w:rPr>
          <w:sz w:val="22"/>
          <w:szCs w:val="22"/>
        </w:rPr>
        <w:t xml:space="preserve"> Закрытое акционерное общество Научно-производственное объединение «ОРИОН - АКВА»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5406154667, ОГРН 1035402456407)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3.8.</w:t>
      </w:r>
      <w:r w:rsidRPr="00717399">
        <w:rPr>
          <w:sz w:val="22"/>
          <w:szCs w:val="22"/>
        </w:rPr>
        <w:t xml:space="preserve"> Общество с ограниченной ответственностью «Телекомстрой»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2223968247, ОГРН 1082223003103)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3.9.</w:t>
      </w:r>
      <w:r w:rsidRPr="00717399">
        <w:rPr>
          <w:sz w:val="22"/>
          <w:szCs w:val="22"/>
        </w:rPr>
        <w:t xml:space="preserve"> Общество с ограниченной ответственностью «Проектная группа Союз»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2203021401, ОГРН 1072203001694)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3.10.</w:t>
      </w:r>
      <w:r w:rsidRPr="00717399">
        <w:rPr>
          <w:sz w:val="22"/>
          <w:szCs w:val="22"/>
        </w:rPr>
        <w:t xml:space="preserve"> Общество с ограниченной ответственностью «ДонРемСтрой»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6143073625, ОГРН 1106174000206)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3.11.</w:t>
      </w:r>
      <w:r w:rsidRPr="00717399">
        <w:rPr>
          <w:sz w:val="22"/>
          <w:szCs w:val="22"/>
        </w:rPr>
        <w:t xml:space="preserve"> Общество с ограниченной ответственностью «ВентЭк»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6672246091, ОГРН 1076672035615)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3.12.</w:t>
      </w:r>
      <w:r w:rsidRPr="00717399">
        <w:rPr>
          <w:sz w:val="22"/>
          <w:szCs w:val="22"/>
        </w:rPr>
        <w:t xml:space="preserve"> Общество с ограниченной ответственностью «Веспи»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6150031633, ОГРН 1026102233926)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3.13.</w:t>
      </w:r>
      <w:r w:rsidRPr="00717399">
        <w:rPr>
          <w:sz w:val="22"/>
          <w:szCs w:val="22"/>
        </w:rPr>
        <w:t xml:space="preserve"> Общество с ограниченной ответственностью «УПРАВЛЯЮЩАЯ КОМПАНИЯ ЖКХ «ЗЕЛЕНЫЙ ДОМ»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3917018082, ОГРН 1033917002360)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3.14.</w:t>
      </w:r>
      <w:r w:rsidRPr="00717399">
        <w:rPr>
          <w:sz w:val="22"/>
          <w:szCs w:val="22"/>
        </w:rPr>
        <w:t xml:space="preserve"> Общество с ограниченной ответственностью «ИСТА+»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6161056887, ОГРН 1106193000649)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3.15.</w:t>
      </w:r>
      <w:r w:rsidRPr="00717399">
        <w:rPr>
          <w:sz w:val="22"/>
          <w:szCs w:val="22"/>
        </w:rPr>
        <w:t xml:space="preserve"> Общество с ограниченной ответственностью «Бургос» (</w:t>
      </w:r>
      <w:r w:rsidRPr="00031E6A">
        <w:rPr>
          <w:sz w:val="22"/>
          <w:szCs w:val="22"/>
        </w:rPr>
        <w:t>ИНН</w:t>
      </w:r>
      <w:r w:rsidRPr="00717399">
        <w:rPr>
          <w:sz w:val="22"/>
          <w:szCs w:val="22"/>
        </w:rPr>
        <w:t xml:space="preserve"> 7805406359, ОГРН 5067847296127)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220A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BA0232" w:rsidRPr="00BA0232">
        <w:rPr>
          <w:rFonts w:ascii="Times New Roman" w:hAnsi="Times New Roman" w:cs="Times New Roman"/>
          <w:sz w:val="22"/>
          <w:szCs w:val="22"/>
        </w:rPr>
        <w:t>Винокурову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220A3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220A32" w:rsidP="00220A3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Индивидуальным предпринимателем Поповым Геннадием Владимировичем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614510004764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ОГРНИП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304614515400033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документов, </w:t>
      </w:r>
      <w:r w:rsidR="004507F1" w:rsidRPr="00E33C87">
        <w:rPr>
          <w:rFonts w:ascii="Times New Roman" w:hAnsi="Times New Roman" w:cs="Times New Roman"/>
          <w:sz w:val="22"/>
          <w:szCs w:val="22"/>
        </w:rPr>
        <w:lastRenderedPageBreak/>
        <w:t>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330F71" w:rsidRPr="00330F71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С-061-614510004764-05052010-575/4,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23 марта 2015 г.</w:t>
      </w:r>
    </w:p>
    <w:p w:rsidR="008144DD" w:rsidRPr="0071739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«Строй-Гарант»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7801454496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1079847102081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717399" w:rsidRPr="00717399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С-098-7801454496-28042010-558/4,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марта 2015 г.</w:t>
      </w:r>
    </w:p>
    <w:p w:rsidR="008144DD" w:rsidRPr="0071739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«ИнвестСтрой»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6659199678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1106659000480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9325EC" w:rsidRPr="009325E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С-066-6659199678-28042010-557/4,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марта 2015 г.</w:t>
      </w:r>
    </w:p>
    <w:p w:rsidR="008144DD" w:rsidRPr="0071739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«Восток»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2223971578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1092223005841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9325EC" w:rsidRPr="009325E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С-022-2223971578-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07052010-584/6,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26 марта 2015 г.</w:t>
      </w:r>
    </w:p>
    <w:p w:rsidR="008144DD" w:rsidRPr="0071739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«Межотраслевое Управление «Запад»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6150061620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1096183003806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9325EC" w:rsidRPr="009325E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С-061-6150061620-07052010-587/6,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23 марта 2015 г.</w:t>
      </w:r>
    </w:p>
    <w:p w:rsidR="008144DD" w:rsidRPr="0071739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«Енисей»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5254022399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1025202195941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9325EC" w:rsidRPr="009325E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С-052-5254022399-02042010-478/4,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марта 2015 г.</w:t>
      </w:r>
    </w:p>
    <w:p w:rsidR="008144DD" w:rsidRPr="0071739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«Наружные трубопроводы»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6659080224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1026602949977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9325EC" w:rsidRPr="009325E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С-066-6659080224-28042010-559/5,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марта 2015 г.</w:t>
      </w:r>
    </w:p>
    <w:p w:rsidR="008144DD" w:rsidRPr="0071739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«СтройКом»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6150064950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1106183003310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9325EC" w:rsidRPr="009325E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С-061-6150064950-25032011-805/3,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марта 2015 г.</w:t>
      </w:r>
    </w:p>
    <w:p w:rsidR="008144DD" w:rsidRPr="0071739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«ВолгаДонСтрой»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3443042527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1023402975056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9325EC" w:rsidRPr="009325E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С-034-3443042527-20022013-958/1,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20 марта 2015 г.</w:t>
      </w:r>
    </w:p>
    <w:p w:rsidR="008144DD" w:rsidRPr="0071739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«Аверс»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5402506068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1085402022727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9325EC" w:rsidRPr="009325E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23 марта 2015 г.</w:t>
      </w:r>
    </w:p>
    <w:p w:rsidR="008144DD" w:rsidRPr="0071739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«Спецстроймонтаж»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7825502974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1037843071331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9325EC" w:rsidRPr="009325E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С-098-7825502974-26042010-552/4,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марта 2015 г.</w:t>
      </w:r>
    </w:p>
    <w:p w:rsidR="008144DD" w:rsidRPr="0071739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«НеваСтрой»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7813403312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1089847032901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9325EC" w:rsidRPr="009325E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С-098-7813403312-30042010-572/4,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марта 2015 г.</w:t>
      </w:r>
    </w:p>
    <w:p w:rsidR="008144DD" w:rsidRPr="0071739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«Регион-Строй»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2320155085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1072320014337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9325EC" w:rsidRPr="009325E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С-023-2320155085-12052010-596/3,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23 марта 2015 г.</w:t>
      </w:r>
    </w:p>
    <w:p w:rsidR="008144DD" w:rsidRPr="0071739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«Западная магистраль»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3906316591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1143926004848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9325EC" w:rsidRPr="009325EC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апреля 2015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20A32" w:rsidRPr="00717399" w:rsidRDefault="00220A32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220A32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>Приняли решени</w:t>
      </w:r>
      <w:r w:rsidR="004507F1">
        <w:rPr>
          <w:sz w:val="22"/>
          <w:szCs w:val="22"/>
          <w:u w:val="single"/>
          <w:lang w:val="en-US"/>
        </w:rPr>
        <w:t>e</w:t>
      </w:r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220A32" w:rsidP="00220A3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«СТРОЙКОМ»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6150061719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1096183003894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января 2015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9325EC" w:rsidRPr="009325E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С-061-6150061719-09042010-497/5,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С-061-6150061719-09042010-497/5,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«Ремонтно-строительная компания Проспект»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5445014416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1125483003876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 w:rsidR="009325EC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26 января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9325EC" w:rsidRPr="009325E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С-054-5445014416-28122012-949/2,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С-054-5445014416-28122012-949/2,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«Новый дом»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5406762640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1135476157508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 w:rsidR="009325EC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января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9325EC" w:rsidRPr="009325E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С-054-5406762640-16122013-1014/1,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С-054-5406762640-16122013-1014/1,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«ЖелезоБетон»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3917500754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1083925006802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сроквыявленных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9325EC" w:rsidRPr="009325E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С-039-3917500754-21042010-543/5,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С-039-3917500754-21042010-543/5,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«Аверс-Строй»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6673166321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1076673016947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 w:rsidR="009325EC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января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9325EC" w:rsidRPr="009325E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С-066-6673166321-18022010-332/4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«ИнвестСтрой»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7810528810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1089847341638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 w:rsidR="009325EC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26 января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9325EC" w:rsidRPr="009325E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С-098-7810528810-28122012-950/2,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С-098-7810528810-28122012-950/2,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Научно-производственное объединение «ОРИОН - АКВА»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5406154667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1035402456407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 w:rsidR="009325EC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9325EC" w:rsidRPr="009325E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С-054-5406154667-24032010-447/3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«Телекомстрой»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2223968247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1082223003103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сроквыявленных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9325EC" w:rsidRPr="009325E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С-022-2223968247-19032010-426/3,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С-022-2223968247-19032010-426/3,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«Проектная группа Союз»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2203021401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1072203001694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сроквыявленных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9325EC" w:rsidRPr="009325E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С-022-2203021401-26032010-450/4,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С-022-2203021401-26032010-450/4,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«ДонРемСтрой»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6143073625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1106174000206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сроквыявленных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9325EC" w:rsidRPr="009325E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С-061-6143073625-17032010-409/4,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С-061-6143073625-17032010-409/4,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«ВентЭк»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6672246091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1076672035615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 w:rsidR="009325EC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января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9325EC" w:rsidRPr="009325E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С-066-6672246091-11022010-274/3,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С-066-6672246091-11022010-274/3,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220A32" w:rsidRDefault="00220A32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«Веспи»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6150031633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1026102233926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сроквыявленных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9325EC" w:rsidRPr="009325E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С-061-6150031633-17032010-417/3,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С-061-6150031633-17032010-417/3,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«УПРАВЛЯЮЩАЯ КОМПАНИЯ ЖКХ «ЗЕЛЕНЫЙ ДОМ»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3917018082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1033917002360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 w:rsidR="009325EC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9325EC" w:rsidRPr="009325E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С-039-3917018082-16042010-532/3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«ИСТА+»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6161056887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1106193000649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сроквыявленных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9325EC" w:rsidRPr="009325E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С-061-6161056887-17032010-418/3,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С-061-6161056887-17032010-418/3,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«Бургос»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7805406359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5067847296127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сроквыявленных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января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9325EC" w:rsidRPr="009325EC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С-098-7805406359-17032010-408/3,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С-098-7805406359-17032010-408/3,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r w:rsidR="00BA0232" w:rsidRPr="00BA0232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r w:rsidR="00BA0232" w:rsidRPr="00BA0232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0A32">
      <w:rPr>
        <w:rStyle w:val="a5"/>
        <w:noProof/>
      </w:rPr>
      <w:t>5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20A32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0F71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17399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25EC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783A6-D6E2-40EB-B07E-F6DC588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4060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48</cp:revision>
  <cp:lastPrinted>2011-08-10T06:56:00Z</cp:lastPrinted>
  <dcterms:created xsi:type="dcterms:W3CDTF">2011-08-28T16:59:00Z</dcterms:created>
  <dcterms:modified xsi:type="dcterms:W3CDTF">2015-04-22T06:50:00Z</dcterms:modified>
</cp:coreProperties>
</file>