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2F3529CF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</w:t>
      </w:r>
      <w:r w:rsidR="00B30312">
        <w:rPr>
          <w:b/>
          <w:sz w:val="22"/>
          <w:szCs w:val="22"/>
        </w:rPr>
        <w:t>6</w:t>
      </w:r>
      <w:r w:rsidRPr="001E14E2">
        <w:rPr>
          <w:b/>
          <w:sz w:val="22"/>
          <w:szCs w:val="22"/>
        </w:rPr>
        <w:t>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5A0F3669" w:rsidR="00436E78" w:rsidRPr="00ED4EBE" w:rsidRDefault="00B30312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="00436E78" w:rsidRPr="00ED4EBE">
              <w:rPr>
                <w:sz w:val="22"/>
                <w:szCs w:val="22"/>
              </w:rPr>
              <w:t xml:space="preserve"> октября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DB693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DB693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B6939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B693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DB6939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DB6939">
        <w:rPr>
          <w:sz w:val="22"/>
          <w:szCs w:val="22"/>
        </w:rPr>
        <w:t xml:space="preserve"> </w:t>
      </w:r>
      <w:r w:rsidR="00D51E53" w:rsidRPr="00DB6939">
        <w:rPr>
          <w:sz w:val="22"/>
          <w:szCs w:val="22"/>
        </w:rPr>
        <w:t>7</w:t>
      </w:r>
      <w:r w:rsidRPr="00DB6939">
        <w:rPr>
          <w:sz w:val="22"/>
          <w:szCs w:val="22"/>
        </w:rPr>
        <w:t xml:space="preserve"> (</w:t>
      </w:r>
      <w:r w:rsidR="00D51E53" w:rsidRPr="00DB6939">
        <w:rPr>
          <w:sz w:val="22"/>
          <w:szCs w:val="22"/>
        </w:rPr>
        <w:t>Семи</w:t>
      </w:r>
      <w:r w:rsidRPr="00DB6939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DB693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B6939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B6939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B30312">
      <w:pPr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0092ABD3" w14:textId="7880B7F2" w:rsidR="00B30312" w:rsidRPr="00747A9C" w:rsidRDefault="00436E78" w:rsidP="00B30312">
      <w:pPr>
        <w:jc w:val="both"/>
        <w:rPr>
          <w:sz w:val="22"/>
          <w:szCs w:val="22"/>
        </w:rPr>
      </w:pPr>
      <w:r w:rsidRPr="00DB6939">
        <w:rPr>
          <w:sz w:val="22"/>
          <w:szCs w:val="22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Pr="007C7F45">
        <w:rPr>
          <w:sz w:val="22"/>
          <w:szCs w:val="22"/>
        </w:rPr>
        <w:t>.</w:t>
      </w:r>
      <w:r w:rsidR="00B30312" w:rsidRPr="00B30312">
        <w:rPr>
          <w:sz w:val="22"/>
          <w:szCs w:val="22"/>
        </w:rPr>
        <w:t xml:space="preserve"> </w:t>
      </w:r>
      <w:r w:rsidR="00B30312" w:rsidRPr="00AA0CA6">
        <w:rPr>
          <w:sz w:val="22"/>
          <w:szCs w:val="22"/>
        </w:rPr>
        <w:t>2.</w:t>
      </w:r>
      <w:r w:rsidR="00B30312" w:rsidRPr="00AA0CA6">
        <w:rPr>
          <w:sz w:val="22"/>
          <w:szCs w:val="22"/>
          <w:lang w:val="en-US"/>
        </w:rPr>
        <w:t> </w:t>
      </w:r>
      <w:r w:rsidR="00B30312" w:rsidRPr="00747A9C">
        <w:rPr>
          <w:sz w:val="22"/>
          <w:szCs w:val="22"/>
        </w:rPr>
        <w:t xml:space="preserve"> О перечислении средств компенсационного фонда возмещения вреда Ассоциации со специального банковского счета, открытого в ПАО «Промсвязьбанк», на специальный банковский счет, открытый в АО «АЛЬФА-БАНК».</w:t>
      </w:r>
    </w:p>
    <w:p w14:paraId="15D67F11" w14:textId="77777777" w:rsidR="00B30312" w:rsidRPr="00AA0CA6" w:rsidRDefault="00B30312" w:rsidP="00B30312">
      <w:pPr>
        <w:jc w:val="both"/>
        <w:rPr>
          <w:sz w:val="22"/>
          <w:szCs w:val="22"/>
        </w:rPr>
      </w:pPr>
      <w:r w:rsidRPr="00747A9C">
        <w:rPr>
          <w:sz w:val="22"/>
          <w:szCs w:val="22"/>
        </w:rPr>
        <w:t>3. О перечислении средств компенсационного фонда обеспечения договорных обязательств Ассоциации со специального банковского счета, открытого в ПАО «Промсвязьбанк», на специальный банковский счет, открытый в АО «АЛЬФА-БАНК».</w:t>
      </w:r>
    </w:p>
    <w:p w14:paraId="5E8F2EDD" w14:textId="60D5789B" w:rsidR="00436E78" w:rsidRPr="00F00BC7" w:rsidRDefault="00436E78" w:rsidP="00B30312">
      <w:pPr>
        <w:jc w:val="both"/>
        <w:rPr>
          <w:sz w:val="22"/>
          <w:szCs w:val="22"/>
        </w:rPr>
      </w:pPr>
    </w:p>
    <w:p w14:paraId="36E221FB" w14:textId="77777777" w:rsidR="00436E78" w:rsidRPr="00DB6939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DB6939">
        <w:rPr>
          <w:sz w:val="22"/>
          <w:szCs w:val="22"/>
          <w:u w:val="single"/>
        </w:rPr>
        <w:t>:</w:t>
      </w:r>
    </w:p>
    <w:p w14:paraId="304DB49B" w14:textId="0ECE879A" w:rsidR="00663812" w:rsidRDefault="00663812" w:rsidP="00DB693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6E495854" w14:textId="77777777" w:rsidR="00DB6939" w:rsidRPr="00663812" w:rsidRDefault="00DB6939" w:rsidP="00DB6939">
      <w:pPr>
        <w:ind w:left="-180"/>
        <w:jc w:val="both"/>
        <w:rPr>
          <w:sz w:val="22"/>
          <w:szCs w:val="22"/>
        </w:rPr>
      </w:pPr>
    </w:p>
    <w:p w14:paraId="56D5C5D8" w14:textId="77777777" w:rsidR="00B30312" w:rsidRDefault="00436E78" w:rsidP="00BB5526">
      <w:pPr>
        <w:ind w:left="-540"/>
        <w:jc w:val="both"/>
        <w:rPr>
          <w:sz w:val="22"/>
          <w:szCs w:val="22"/>
        </w:rPr>
      </w:pPr>
      <w:r w:rsidRPr="00DB6939">
        <w:rPr>
          <w:sz w:val="22"/>
          <w:szCs w:val="22"/>
        </w:rPr>
        <w:t xml:space="preserve">2.1. </w:t>
      </w:r>
      <w:bookmarkStart w:id="0" w:name="_Hlk149053512"/>
      <w:r w:rsidR="00B30312">
        <w:rPr>
          <w:sz w:val="22"/>
          <w:szCs w:val="22"/>
        </w:rPr>
        <w:t>П</w:t>
      </w:r>
      <w:r w:rsidR="00B30312" w:rsidRPr="00F42402">
        <w:rPr>
          <w:sz w:val="22"/>
          <w:szCs w:val="22"/>
        </w:rPr>
        <w:t xml:space="preserve">еречислить средства компенсационного фонда возмещения вреда Ассоциации в размере </w:t>
      </w:r>
      <w:r w:rsidR="00B30312">
        <w:rPr>
          <w:sz w:val="22"/>
          <w:szCs w:val="22"/>
        </w:rPr>
        <w:t>59506</w:t>
      </w:r>
      <w:r w:rsidR="00B30312" w:rsidRPr="00F42402">
        <w:rPr>
          <w:sz w:val="22"/>
          <w:szCs w:val="22"/>
        </w:rPr>
        <w:t>,</w:t>
      </w:r>
      <w:r w:rsidR="00B30312">
        <w:rPr>
          <w:sz w:val="22"/>
          <w:szCs w:val="22"/>
        </w:rPr>
        <w:t>61</w:t>
      </w:r>
      <w:r w:rsidR="00B30312" w:rsidRPr="00F42402">
        <w:rPr>
          <w:sz w:val="22"/>
          <w:szCs w:val="22"/>
        </w:rPr>
        <w:t xml:space="preserve"> рублей (</w:t>
      </w:r>
      <w:r w:rsidR="00B30312">
        <w:rPr>
          <w:sz w:val="22"/>
          <w:szCs w:val="22"/>
        </w:rPr>
        <w:t>Пятьдесят девять тысяч пятьсот шесть рублей</w:t>
      </w:r>
      <w:r w:rsidR="00B30312" w:rsidRPr="00F42402">
        <w:rPr>
          <w:sz w:val="22"/>
          <w:szCs w:val="22"/>
        </w:rPr>
        <w:t xml:space="preserve">, </w:t>
      </w:r>
      <w:r w:rsidR="00B30312">
        <w:rPr>
          <w:sz w:val="22"/>
          <w:szCs w:val="22"/>
        </w:rPr>
        <w:t>61</w:t>
      </w:r>
      <w:r w:rsidR="00B30312" w:rsidRPr="00F42402">
        <w:rPr>
          <w:sz w:val="22"/>
          <w:szCs w:val="22"/>
        </w:rPr>
        <w:t xml:space="preserve"> коп.) со специального банковского счета, открытого в ПАО «Промсвязьбанк», на специальный банковский счет, открытый в АО «АЛЬФА-БАНК»</w:t>
      </w:r>
      <w:r w:rsidR="00B30312" w:rsidRPr="00823293">
        <w:rPr>
          <w:sz w:val="22"/>
          <w:szCs w:val="22"/>
        </w:rPr>
        <w:t>.</w:t>
      </w:r>
      <w:bookmarkEnd w:id="0"/>
    </w:p>
    <w:p w14:paraId="60836FB9" w14:textId="29D1206D" w:rsidR="00436E78" w:rsidRPr="00D5282D" w:rsidRDefault="00B30312" w:rsidP="00BB5526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br/>
        <w:t>3.1 П</w:t>
      </w:r>
      <w:r w:rsidRPr="00F42402">
        <w:rPr>
          <w:sz w:val="22"/>
          <w:szCs w:val="22"/>
        </w:rPr>
        <w:t>еречислить</w:t>
      </w:r>
      <w:r w:rsidRPr="0092707F">
        <w:rPr>
          <w:sz w:val="22"/>
          <w:szCs w:val="22"/>
        </w:rPr>
        <w:t xml:space="preserve"> </w:t>
      </w:r>
      <w:r w:rsidRPr="00F42402">
        <w:rPr>
          <w:sz w:val="22"/>
          <w:szCs w:val="22"/>
        </w:rPr>
        <w:t xml:space="preserve">средства компенсационного фонда </w:t>
      </w:r>
      <w:r w:rsidRPr="00F42402">
        <w:rPr>
          <w:bCs/>
          <w:sz w:val="22"/>
          <w:szCs w:val="22"/>
        </w:rPr>
        <w:t>обеспечения договорных обязательств</w:t>
      </w:r>
      <w:r w:rsidRPr="00F42402">
        <w:rPr>
          <w:sz w:val="22"/>
          <w:szCs w:val="22"/>
        </w:rPr>
        <w:t xml:space="preserve"> Ассоциации в размере </w:t>
      </w:r>
      <w:r>
        <w:rPr>
          <w:sz w:val="22"/>
          <w:szCs w:val="22"/>
        </w:rPr>
        <w:t>114569</w:t>
      </w:r>
      <w:r w:rsidRPr="00F42402">
        <w:rPr>
          <w:sz w:val="22"/>
          <w:szCs w:val="22"/>
        </w:rPr>
        <w:t>,</w:t>
      </w:r>
      <w:r>
        <w:rPr>
          <w:sz w:val="22"/>
          <w:szCs w:val="22"/>
        </w:rPr>
        <w:t>33</w:t>
      </w:r>
      <w:r w:rsidRPr="00F42402">
        <w:rPr>
          <w:sz w:val="22"/>
          <w:szCs w:val="22"/>
        </w:rPr>
        <w:t xml:space="preserve"> рублей (</w:t>
      </w:r>
      <w:r>
        <w:rPr>
          <w:sz w:val="22"/>
          <w:szCs w:val="22"/>
        </w:rPr>
        <w:t>Сто четырнадцать тысяч пятьсот шестьдесят девять рублей</w:t>
      </w:r>
      <w:r w:rsidRPr="00F42402">
        <w:rPr>
          <w:sz w:val="22"/>
          <w:szCs w:val="22"/>
        </w:rPr>
        <w:t xml:space="preserve">, </w:t>
      </w:r>
      <w:r>
        <w:rPr>
          <w:sz w:val="22"/>
          <w:szCs w:val="22"/>
        </w:rPr>
        <w:t>33</w:t>
      </w:r>
      <w:r w:rsidRPr="00F42402">
        <w:rPr>
          <w:sz w:val="22"/>
          <w:szCs w:val="22"/>
        </w:rPr>
        <w:t xml:space="preserve"> коп.)  со специального банковского счета, открытого в ПАО «Промсвязьбанк», на специальный банковский счет, открытый в АО «АЛЬФА-БАНК»</w:t>
      </w:r>
    </w:p>
    <w:p w14:paraId="6657329D" w14:textId="77777777" w:rsidR="00B30312" w:rsidRPr="00B30312" w:rsidRDefault="00B30312" w:rsidP="00CC22C2">
      <w:pPr>
        <w:ind w:left="-540"/>
        <w:jc w:val="both"/>
        <w:rPr>
          <w:sz w:val="22"/>
          <w:szCs w:val="22"/>
        </w:rPr>
      </w:pPr>
    </w:p>
    <w:p w14:paraId="66D47BBC" w14:textId="77777777" w:rsidR="00B30312" w:rsidRPr="00B30312" w:rsidRDefault="00B30312" w:rsidP="00CC22C2">
      <w:pPr>
        <w:ind w:left="-540"/>
        <w:jc w:val="both"/>
        <w:rPr>
          <w:sz w:val="22"/>
          <w:szCs w:val="22"/>
        </w:rPr>
      </w:pPr>
    </w:p>
    <w:p w14:paraId="71F68092" w14:textId="77777777" w:rsidR="00B30312" w:rsidRPr="00B30312" w:rsidRDefault="00B30312" w:rsidP="00CC22C2">
      <w:pPr>
        <w:ind w:left="-540"/>
        <w:jc w:val="both"/>
        <w:rPr>
          <w:sz w:val="22"/>
          <w:szCs w:val="22"/>
        </w:rPr>
      </w:pPr>
    </w:p>
    <w:p w14:paraId="2D6204FE" w14:textId="4FE2714C" w:rsidR="00436E78" w:rsidRPr="008E1F09" w:rsidRDefault="00B30312" w:rsidP="00CC22C2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>24</w:t>
      </w:r>
      <w:r w:rsidR="00436E78" w:rsidRPr="008A76F6">
        <w:rPr>
          <w:sz w:val="22"/>
          <w:szCs w:val="22"/>
          <w:lang w:val="en-US"/>
        </w:rPr>
        <w:t xml:space="preserve"> </w:t>
      </w:r>
      <w:proofErr w:type="spellStart"/>
      <w:r w:rsidR="00436E78" w:rsidRPr="008A76F6">
        <w:rPr>
          <w:sz w:val="22"/>
          <w:szCs w:val="22"/>
          <w:lang w:val="en-US"/>
        </w:rPr>
        <w:t>октября</w:t>
      </w:r>
      <w:proofErr w:type="spellEnd"/>
      <w:r w:rsidR="00436E78" w:rsidRPr="008A76F6">
        <w:rPr>
          <w:sz w:val="22"/>
          <w:szCs w:val="22"/>
          <w:lang w:val="en-US"/>
        </w:rPr>
        <w:t xml:space="preserve">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DB6939" w:rsidRDefault="00F628DA" w:rsidP="00AD4492">
            <w:pPr>
              <w:jc w:val="right"/>
              <w:rPr>
                <w:sz w:val="22"/>
                <w:szCs w:val="22"/>
              </w:rPr>
            </w:pPr>
            <w:r w:rsidRPr="00DB6939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DB6939">
              <w:rPr>
                <w:sz w:val="22"/>
                <w:szCs w:val="22"/>
              </w:rPr>
              <w:t>Пышкин</w:t>
            </w:r>
            <w:proofErr w:type="spellEnd"/>
            <w:r w:rsidRPr="00DB6939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DB6939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DB6939" w:rsidRDefault="00F628DA" w:rsidP="00AD4492">
            <w:pPr>
              <w:jc w:val="right"/>
              <w:rPr>
                <w:sz w:val="22"/>
                <w:szCs w:val="22"/>
              </w:rPr>
            </w:pPr>
            <w:r w:rsidRPr="00DB6939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DB6939" w:rsidRDefault="00436E78" w:rsidP="00F628DA">
      <w:pPr>
        <w:ind w:left="-540"/>
        <w:rPr>
          <w:sz w:val="22"/>
          <w:szCs w:val="22"/>
        </w:rPr>
      </w:pPr>
    </w:p>
    <w:sectPr w:rsidR="00436E78" w:rsidRPr="00DB6939" w:rsidSect="00DB6939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137F1FFF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6939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1C86"/>
    <w:multiLevelType w:val="hybridMultilevel"/>
    <w:tmpl w:val="9034C3B6"/>
    <w:lvl w:ilvl="0" w:tplc="3D0415B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0312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B6939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B69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693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Дмитрий Бражененко</cp:lastModifiedBy>
  <cp:revision>2</cp:revision>
  <cp:lastPrinted>2023-10-12T08:06:00Z</cp:lastPrinted>
  <dcterms:created xsi:type="dcterms:W3CDTF">2023-10-24T13:06:00Z</dcterms:created>
  <dcterms:modified xsi:type="dcterms:W3CDTF">2023-10-24T13:06:00Z</dcterms:modified>
</cp:coreProperties>
</file>