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A63A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A63A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A63A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A63A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A63AC">
        <w:rPr>
          <w:sz w:val="22"/>
          <w:szCs w:val="22"/>
        </w:rPr>
        <w:t xml:space="preserve"> </w:t>
      </w:r>
      <w:r w:rsidR="00496A50" w:rsidRPr="00DA63AC">
        <w:rPr>
          <w:sz w:val="22"/>
          <w:szCs w:val="22"/>
        </w:rPr>
        <w:t>5 (Пять)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A63AC">
        <w:rPr>
          <w:sz w:val="22"/>
          <w:szCs w:val="22"/>
        </w:rPr>
        <w:t xml:space="preserve"> </w:t>
      </w:r>
      <w:r w:rsidR="00D51E53" w:rsidRPr="00DA63AC">
        <w:rPr>
          <w:sz w:val="22"/>
          <w:szCs w:val="22"/>
        </w:rPr>
        <w:t>7</w:t>
      </w:r>
      <w:r w:rsidRPr="00DA63AC">
        <w:rPr>
          <w:sz w:val="22"/>
          <w:szCs w:val="22"/>
        </w:rPr>
        <w:t xml:space="preserve"> (</w:t>
      </w:r>
      <w:r w:rsidR="00D51E53" w:rsidRPr="00DA63AC">
        <w:rPr>
          <w:sz w:val="22"/>
          <w:szCs w:val="22"/>
        </w:rPr>
        <w:t>Семи</w:t>
      </w:r>
      <w:r w:rsidRPr="00DA63A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A63A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A63A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A63A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EB63CDA" w14:textId="77777777" w:rsidR="00DA63AC" w:rsidRDefault="00D15555" w:rsidP="00DA63AC">
      <w:pPr>
        <w:ind w:left="360"/>
        <w:jc w:val="both"/>
        <w:rPr>
          <w:sz w:val="22"/>
          <w:szCs w:val="22"/>
        </w:rPr>
      </w:pPr>
      <w:r w:rsidRPr="00DA63AC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DA63AC">
        <w:rPr>
          <w:sz w:val="22"/>
          <w:szCs w:val="22"/>
        </w:rPr>
        <w:t>О внесении изменений в сведения, содержащиеся в реестре членов Ассоциации.</w:t>
      </w:r>
    </w:p>
    <w:p w14:paraId="79880D07" w14:textId="4583DCB1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DA63A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DA63AC">
        <w:rPr>
          <w:sz w:val="22"/>
          <w:szCs w:val="22"/>
          <w:u w:val="single"/>
        </w:rPr>
        <w:t>:</w:t>
      </w:r>
    </w:p>
    <w:p w14:paraId="641BB6AD" w14:textId="102AF89D" w:rsidR="00DA63AC" w:rsidRDefault="0064112E" w:rsidP="00DA63AC">
      <w:pPr>
        <w:jc w:val="both"/>
        <w:rPr>
          <w:sz w:val="22"/>
          <w:szCs w:val="22"/>
        </w:rPr>
      </w:pPr>
      <w:r w:rsidRPr="00DA63AC">
        <w:rPr>
          <w:sz w:val="22"/>
          <w:szCs w:val="22"/>
        </w:rPr>
        <w:t xml:space="preserve">2.1. </w:t>
      </w:r>
      <w:r w:rsidR="00DA63AC">
        <w:rPr>
          <w:sz w:val="22"/>
          <w:szCs w:val="22"/>
        </w:rPr>
        <w:t>В</w:t>
      </w:r>
      <w:r w:rsidR="00DA63AC">
        <w:rPr>
          <w:sz w:val="22"/>
          <w:szCs w:val="22"/>
        </w:rPr>
        <w:t xml:space="preserve">нести изменения в сведения, содержащиеся в реестре членов Ассоциации, в отношении члена </w:t>
      </w:r>
      <w:r w:rsidR="00DA63AC" w:rsidRPr="00823293">
        <w:rPr>
          <w:sz w:val="22"/>
          <w:szCs w:val="22"/>
        </w:rPr>
        <w:t xml:space="preserve">Ассоциации </w:t>
      </w:r>
      <w:r w:rsidR="00DA63AC" w:rsidRPr="00823293">
        <w:rPr>
          <w:b/>
          <w:sz w:val="22"/>
          <w:szCs w:val="22"/>
        </w:rPr>
        <w:t>Общества с ограниченной ответственностью «ПК «Электромашина»</w:t>
      </w:r>
      <w:r w:rsidR="00DA63AC" w:rsidRPr="00823293">
        <w:rPr>
          <w:sz w:val="22"/>
          <w:szCs w:val="22"/>
        </w:rPr>
        <w:t xml:space="preserve"> (ОГРН 1177847410245, ИНН 7814716269) </w:t>
      </w:r>
      <w:r w:rsidR="00DA63AC">
        <w:rPr>
          <w:sz w:val="22"/>
          <w:szCs w:val="22"/>
        </w:rPr>
        <w:t>согласно заявлению.</w:t>
      </w:r>
    </w:p>
    <w:p w14:paraId="67F90433" w14:textId="518B3276" w:rsidR="0064112E" w:rsidRPr="00997C4A" w:rsidRDefault="0064112E" w:rsidP="00DA63AC">
      <w:pPr>
        <w:ind w:left="-540"/>
        <w:jc w:val="both"/>
        <w:rPr>
          <w:sz w:val="22"/>
          <w:szCs w:val="22"/>
        </w:rPr>
      </w:pPr>
    </w:p>
    <w:p w14:paraId="4CD9F73A" w14:textId="77777777" w:rsidR="00DA63AC" w:rsidRDefault="00DA63AC" w:rsidP="00FB01FA">
      <w:pPr>
        <w:ind w:left="-540"/>
        <w:jc w:val="both"/>
        <w:rPr>
          <w:sz w:val="22"/>
          <w:szCs w:val="22"/>
          <w:lang w:val="en-US"/>
        </w:rPr>
      </w:pPr>
    </w:p>
    <w:p w14:paraId="357ED7E7" w14:textId="77777777" w:rsidR="00DA63AC" w:rsidRDefault="00DA63AC" w:rsidP="00FB01FA">
      <w:pPr>
        <w:ind w:left="-540"/>
        <w:jc w:val="both"/>
        <w:rPr>
          <w:sz w:val="22"/>
          <w:szCs w:val="22"/>
          <w:lang w:val="en-US"/>
        </w:rPr>
      </w:pPr>
    </w:p>
    <w:p w14:paraId="57230552" w14:textId="11F31525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bookmarkStart w:id="0" w:name="_GoBack"/>
      <w:bookmarkEnd w:id="0"/>
      <w:r w:rsidRPr="008A76F6">
        <w:rPr>
          <w:sz w:val="22"/>
          <w:szCs w:val="22"/>
          <w:lang w:val="en-US"/>
        </w:rPr>
        <w:t>20 декабря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A63AC" w:rsidRDefault="00F628DA" w:rsidP="00AD4492">
            <w:pPr>
              <w:jc w:val="right"/>
              <w:rPr>
                <w:sz w:val="22"/>
                <w:szCs w:val="22"/>
              </w:rPr>
            </w:pPr>
            <w:r w:rsidRPr="00DA63AC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DA63A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A63AC" w:rsidRDefault="00F628DA" w:rsidP="00AD4492">
            <w:pPr>
              <w:jc w:val="right"/>
              <w:rPr>
                <w:sz w:val="22"/>
                <w:szCs w:val="22"/>
              </w:rPr>
            </w:pPr>
            <w:r w:rsidRPr="00DA63A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A63AC" w:rsidRDefault="00436E78" w:rsidP="00F628DA">
      <w:pPr>
        <w:ind w:left="-540"/>
        <w:rPr>
          <w:sz w:val="22"/>
          <w:szCs w:val="22"/>
        </w:rPr>
      </w:pPr>
    </w:p>
    <w:sectPr w:rsidR="00436E78" w:rsidRPr="00DA63AC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56DD8E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3AC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3AC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2022-12-20T11:51:00Z</cp:lastPrinted>
  <dcterms:created xsi:type="dcterms:W3CDTF">2022-12-20T11:52:00Z</dcterms:created>
  <dcterms:modified xsi:type="dcterms:W3CDTF">2022-12-20T11:52:00Z</dcterms:modified>
</cp:coreProperties>
</file>