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3088F345" w:rsidR="00436E78" w:rsidRPr="00187DEC" w:rsidRDefault="00436E78" w:rsidP="00BB5526">
      <w:pPr>
        <w:ind w:left="-540"/>
        <w:jc w:val="center"/>
        <w:rPr>
          <w:b/>
          <w:sz w:val="22"/>
          <w:szCs w:val="22"/>
        </w:rPr>
      </w:pPr>
      <w:r w:rsidRPr="00187DEC">
        <w:rPr>
          <w:b/>
          <w:sz w:val="22"/>
          <w:szCs w:val="22"/>
        </w:rPr>
        <w:t xml:space="preserve">Выписка из </w:t>
      </w:r>
      <w:r w:rsidR="00187DEC" w:rsidRPr="00187DEC">
        <w:rPr>
          <w:b/>
          <w:sz w:val="22"/>
          <w:szCs w:val="22"/>
        </w:rPr>
        <w:t>Протокола № 38</w:t>
      </w:r>
      <w:r w:rsidRPr="00187DEC">
        <w:rPr>
          <w:b/>
          <w:sz w:val="22"/>
          <w:szCs w:val="22"/>
        </w:rPr>
        <w:t>/2024</w:t>
      </w:r>
    </w:p>
    <w:p w14:paraId="309B646A" w14:textId="77777777" w:rsidR="00436E78" w:rsidRPr="00187DEC" w:rsidRDefault="00436E78" w:rsidP="00BB5526">
      <w:pPr>
        <w:ind w:left="-540"/>
        <w:jc w:val="center"/>
        <w:rPr>
          <w:b/>
          <w:sz w:val="22"/>
          <w:szCs w:val="22"/>
        </w:rPr>
      </w:pPr>
      <w:r w:rsidRPr="00187DEC">
        <w:rPr>
          <w:b/>
          <w:sz w:val="22"/>
          <w:szCs w:val="22"/>
        </w:rPr>
        <w:t xml:space="preserve">заседания Совета </w:t>
      </w:r>
      <w:r w:rsidR="00B111E1" w:rsidRPr="00187DEC">
        <w:rPr>
          <w:b/>
          <w:sz w:val="22"/>
          <w:szCs w:val="22"/>
        </w:rPr>
        <w:t>Ассоциации Саморегулируемая</w:t>
      </w:r>
      <w:r w:rsidRPr="00187DEC">
        <w:rPr>
          <w:b/>
          <w:sz w:val="22"/>
          <w:szCs w:val="22"/>
        </w:rPr>
        <w:t xml:space="preserve"> организаци</w:t>
      </w:r>
      <w:r w:rsidR="00B111E1" w:rsidRPr="00187DEC">
        <w:rPr>
          <w:b/>
          <w:sz w:val="22"/>
          <w:szCs w:val="22"/>
        </w:rPr>
        <w:t>я</w:t>
      </w:r>
    </w:p>
    <w:p w14:paraId="54680675" w14:textId="77777777" w:rsidR="00436E78" w:rsidRPr="00187DEC" w:rsidRDefault="00B111E1" w:rsidP="00BB5526">
      <w:pPr>
        <w:ind w:left="-540"/>
        <w:jc w:val="center"/>
        <w:rPr>
          <w:b/>
          <w:sz w:val="22"/>
          <w:szCs w:val="22"/>
        </w:rPr>
      </w:pPr>
      <w:r w:rsidRPr="00187DEC">
        <w:rPr>
          <w:b/>
          <w:sz w:val="22"/>
          <w:szCs w:val="22"/>
        </w:rPr>
        <w:t xml:space="preserve"> </w:t>
      </w:r>
      <w:r w:rsidR="00436E78" w:rsidRPr="00187DEC">
        <w:rPr>
          <w:b/>
          <w:sz w:val="22"/>
          <w:szCs w:val="22"/>
        </w:rPr>
        <w:t xml:space="preserve">«Центр развития строительства» (далее – </w:t>
      </w:r>
      <w:r w:rsidRPr="00187DEC">
        <w:rPr>
          <w:b/>
          <w:sz w:val="22"/>
          <w:szCs w:val="22"/>
        </w:rPr>
        <w:t>Ассоциация</w:t>
      </w:r>
      <w:r w:rsidR="00436E78" w:rsidRPr="00187DEC">
        <w:rPr>
          <w:b/>
          <w:sz w:val="22"/>
          <w:szCs w:val="22"/>
        </w:rPr>
        <w:t>)</w:t>
      </w:r>
    </w:p>
    <w:p w14:paraId="35CC8913" w14:textId="77777777" w:rsidR="00436E78" w:rsidRPr="00187DEC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:rsidRPr="00187DEC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187DEC" w:rsidRDefault="00436E78" w:rsidP="00ED4EBE">
            <w:pPr>
              <w:jc w:val="both"/>
              <w:rPr>
                <w:sz w:val="22"/>
                <w:szCs w:val="22"/>
                <w:lang w:val="en-US"/>
              </w:rPr>
            </w:pPr>
            <w:r w:rsidRPr="00187DEC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4C47A0F5" w:rsidR="00436E78" w:rsidRPr="00187DEC" w:rsidRDefault="00187DEC" w:rsidP="00ED4EBE">
            <w:pPr>
              <w:jc w:val="right"/>
              <w:rPr>
                <w:sz w:val="22"/>
                <w:szCs w:val="22"/>
                <w:lang w:val="en-US"/>
              </w:rPr>
            </w:pPr>
            <w:r w:rsidRPr="00187DEC">
              <w:rPr>
                <w:sz w:val="22"/>
                <w:szCs w:val="22"/>
              </w:rPr>
              <w:t>5 но</w:t>
            </w:r>
            <w:r w:rsidR="00436E78" w:rsidRPr="00187DEC">
              <w:rPr>
                <w:sz w:val="22"/>
                <w:szCs w:val="22"/>
              </w:rPr>
              <w:t>ября 2024 г.</w:t>
            </w:r>
          </w:p>
        </w:tc>
      </w:tr>
    </w:tbl>
    <w:p w14:paraId="4E780AC0" w14:textId="77777777" w:rsidR="00436E78" w:rsidRPr="00187DEC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187DEC" w:rsidRDefault="00436E78" w:rsidP="00BB5526">
      <w:pPr>
        <w:ind w:left="-540"/>
        <w:jc w:val="both"/>
        <w:rPr>
          <w:sz w:val="22"/>
          <w:szCs w:val="22"/>
        </w:rPr>
      </w:pPr>
      <w:r w:rsidRPr="00187DEC">
        <w:rPr>
          <w:sz w:val="22"/>
          <w:szCs w:val="22"/>
        </w:rPr>
        <w:t xml:space="preserve">На заседании Совета </w:t>
      </w:r>
      <w:r w:rsidR="00B111E1" w:rsidRPr="00187DEC">
        <w:rPr>
          <w:sz w:val="22"/>
          <w:szCs w:val="22"/>
        </w:rPr>
        <w:t>Ассоциации</w:t>
      </w:r>
      <w:r w:rsidRPr="00187DEC">
        <w:rPr>
          <w:sz w:val="22"/>
          <w:szCs w:val="22"/>
        </w:rPr>
        <w:t xml:space="preserve"> присутствуют</w:t>
      </w:r>
      <w:r w:rsidR="00D51E53" w:rsidRPr="00187DEC">
        <w:rPr>
          <w:sz w:val="22"/>
          <w:szCs w:val="22"/>
        </w:rPr>
        <w:t xml:space="preserve"> </w:t>
      </w:r>
      <w:r w:rsidR="00496A50" w:rsidRPr="00187DEC">
        <w:rPr>
          <w:sz w:val="22"/>
          <w:szCs w:val="22"/>
        </w:rPr>
        <w:t>6 (Шесть)</w:t>
      </w:r>
      <w:r w:rsidRPr="00187DEC">
        <w:rPr>
          <w:sz w:val="22"/>
          <w:szCs w:val="22"/>
          <w:lang w:val="en-US"/>
        </w:rPr>
        <w:t> </w:t>
      </w:r>
      <w:r w:rsidRPr="00187DEC">
        <w:rPr>
          <w:sz w:val="22"/>
          <w:szCs w:val="22"/>
        </w:rPr>
        <w:t xml:space="preserve">из </w:t>
      </w:r>
      <w:r w:rsidR="00D51E53" w:rsidRPr="00187DEC">
        <w:rPr>
          <w:sz w:val="22"/>
          <w:szCs w:val="22"/>
        </w:rPr>
        <w:t>7</w:t>
      </w:r>
      <w:r w:rsidRPr="00187DEC">
        <w:rPr>
          <w:sz w:val="22"/>
          <w:szCs w:val="22"/>
        </w:rPr>
        <w:t xml:space="preserve"> (</w:t>
      </w:r>
      <w:r w:rsidR="00D51E53" w:rsidRPr="00187DEC">
        <w:rPr>
          <w:sz w:val="22"/>
          <w:szCs w:val="22"/>
        </w:rPr>
        <w:t>Семи</w:t>
      </w:r>
      <w:r w:rsidRPr="00187DEC">
        <w:rPr>
          <w:sz w:val="22"/>
          <w:szCs w:val="22"/>
        </w:rPr>
        <w:t xml:space="preserve">) членов Совета </w:t>
      </w:r>
      <w:r w:rsidR="00B111E1" w:rsidRPr="00187DEC">
        <w:rPr>
          <w:sz w:val="22"/>
          <w:szCs w:val="22"/>
        </w:rPr>
        <w:t>Ассоциации</w:t>
      </w:r>
      <w:r w:rsidRPr="00187DEC">
        <w:rPr>
          <w:sz w:val="22"/>
          <w:szCs w:val="22"/>
        </w:rPr>
        <w:t>. 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187DEC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187DEC" w:rsidRDefault="00436E78" w:rsidP="00BB5526">
      <w:pPr>
        <w:ind w:left="-540"/>
        <w:rPr>
          <w:sz w:val="22"/>
          <w:szCs w:val="22"/>
          <w:u w:val="single"/>
        </w:rPr>
      </w:pPr>
      <w:r w:rsidRPr="00187DEC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Pr="00187DEC" w:rsidRDefault="00663812" w:rsidP="00663812">
      <w:pPr>
        <w:ind w:left="360"/>
        <w:jc w:val="both"/>
        <w:rPr>
          <w:sz w:val="22"/>
          <w:szCs w:val="22"/>
        </w:rPr>
      </w:pPr>
      <w:r w:rsidRPr="00187DEC">
        <w:rPr>
          <w:sz w:val="22"/>
          <w:szCs w:val="22"/>
        </w:rPr>
        <w:t>1.</w:t>
      </w:r>
      <w:r w:rsidRPr="00187DEC">
        <w:rPr>
          <w:sz w:val="22"/>
          <w:szCs w:val="22"/>
          <w:lang w:val="en-US"/>
        </w:rPr>
        <w:t> </w:t>
      </w:r>
      <w:r w:rsidRPr="00187DEC">
        <w:rPr>
          <w:sz w:val="22"/>
          <w:szCs w:val="22"/>
        </w:rPr>
        <w:t>Об избрании секретаря заседания.</w:t>
      </w:r>
    </w:p>
    <w:p w14:paraId="5E8F2EDD" w14:textId="41F057FC" w:rsidR="00436E78" w:rsidRPr="00187DEC" w:rsidRDefault="00436E78" w:rsidP="00CC22C2">
      <w:pPr>
        <w:ind w:left="360"/>
        <w:jc w:val="both"/>
        <w:rPr>
          <w:sz w:val="22"/>
          <w:szCs w:val="22"/>
        </w:rPr>
      </w:pPr>
      <w:r w:rsidRPr="00187DEC">
        <w:rPr>
          <w:sz w:val="22"/>
          <w:szCs w:val="22"/>
        </w:rPr>
        <w:t>2.</w:t>
      </w:r>
      <w:r w:rsidR="00DA6D00" w:rsidRPr="00187DEC">
        <w:rPr>
          <w:sz w:val="22"/>
          <w:szCs w:val="22"/>
          <w:lang w:val="en-US"/>
        </w:rPr>
        <w:t> </w:t>
      </w:r>
      <w:r w:rsidR="00187DEC" w:rsidRPr="00187DEC">
        <w:rPr>
          <w:sz w:val="22"/>
          <w:szCs w:val="22"/>
        </w:rPr>
        <w:t>О возможности предоставления займа члену Ассоциации в соответствии с Постановлением Правительства РФ от 27.06.2020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займам».</w:t>
      </w:r>
    </w:p>
    <w:p w14:paraId="36E221FB" w14:textId="77777777" w:rsidR="00436E78" w:rsidRPr="00187DEC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187DEC">
        <w:rPr>
          <w:sz w:val="22"/>
          <w:szCs w:val="22"/>
          <w:u w:val="single"/>
        </w:rPr>
        <w:t>РЕШИЛИ:</w:t>
      </w:r>
    </w:p>
    <w:p w14:paraId="304DB49B" w14:textId="1D90E63E" w:rsidR="00663812" w:rsidRPr="00187DEC" w:rsidRDefault="00663812" w:rsidP="00222ABE">
      <w:pPr>
        <w:numPr>
          <w:ilvl w:val="0"/>
          <w:numId w:val="4"/>
        </w:numPr>
        <w:jc w:val="both"/>
        <w:rPr>
          <w:sz w:val="22"/>
          <w:szCs w:val="22"/>
        </w:rPr>
      </w:pPr>
      <w:r w:rsidRPr="00187DEC">
        <w:rPr>
          <w:sz w:val="22"/>
          <w:szCs w:val="22"/>
        </w:rPr>
        <w:t>Избрать секретарем заседания Покровского А.И.</w:t>
      </w:r>
    </w:p>
    <w:p w14:paraId="3FEFF180" w14:textId="77777777" w:rsidR="00222ABE" w:rsidRPr="00187DEC" w:rsidRDefault="00222ABE" w:rsidP="00222ABE">
      <w:pPr>
        <w:ind w:left="-180"/>
        <w:jc w:val="both"/>
        <w:rPr>
          <w:sz w:val="22"/>
          <w:szCs w:val="22"/>
        </w:rPr>
      </w:pPr>
    </w:p>
    <w:p w14:paraId="42902D9A" w14:textId="77777777" w:rsidR="00187DEC" w:rsidRPr="00187DEC" w:rsidRDefault="00436E78" w:rsidP="00187DEC">
      <w:pPr>
        <w:ind w:left="-567"/>
        <w:jc w:val="both"/>
        <w:rPr>
          <w:sz w:val="22"/>
          <w:szCs w:val="22"/>
        </w:rPr>
      </w:pPr>
      <w:r w:rsidRPr="00187DEC">
        <w:rPr>
          <w:sz w:val="22"/>
          <w:szCs w:val="22"/>
        </w:rPr>
        <w:t xml:space="preserve">2.1. </w:t>
      </w:r>
      <w:r w:rsidR="00187DEC" w:rsidRPr="00187DEC">
        <w:rPr>
          <w:sz w:val="22"/>
          <w:szCs w:val="22"/>
        </w:rPr>
        <w:t>Предоставить заём члену Ассоциации - Обществу с ограниченной ответственностью «Скипетр» (ИНН 7804675655) на следующих условиях:</w:t>
      </w:r>
    </w:p>
    <w:p w14:paraId="30323328" w14:textId="77777777" w:rsidR="00187DEC" w:rsidRPr="00187DEC" w:rsidRDefault="00187DEC" w:rsidP="00187DEC">
      <w:pPr>
        <w:ind w:left="-567"/>
        <w:jc w:val="both"/>
        <w:rPr>
          <w:sz w:val="22"/>
          <w:szCs w:val="22"/>
        </w:rPr>
      </w:pPr>
      <w:r w:rsidRPr="00187DEC">
        <w:rPr>
          <w:sz w:val="22"/>
          <w:szCs w:val="22"/>
        </w:rPr>
        <w:t>- размер займа – 20 000 000 (</w:t>
      </w:r>
      <w:r w:rsidRPr="00187DEC">
        <w:rPr>
          <w:rFonts w:eastAsia="Calibri"/>
          <w:sz w:val="22"/>
          <w:szCs w:val="22"/>
          <w:lang w:eastAsia="en-US"/>
        </w:rPr>
        <w:t>двадцать миллионов) рублей</w:t>
      </w:r>
      <w:r w:rsidRPr="00187DEC">
        <w:rPr>
          <w:b/>
          <w:sz w:val="22"/>
          <w:szCs w:val="22"/>
        </w:rPr>
        <w:t xml:space="preserve"> </w:t>
      </w:r>
      <w:r w:rsidRPr="00187DEC">
        <w:rPr>
          <w:sz w:val="22"/>
          <w:szCs w:val="22"/>
        </w:rPr>
        <w:t>00 копеек;</w:t>
      </w:r>
    </w:p>
    <w:p w14:paraId="10E15795" w14:textId="77777777" w:rsidR="00187DEC" w:rsidRPr="00187DEC" w:rsidRDefault="00187DEC" w:rsidP="00187DEC">
      <w:pPr>
        <w:ind w:left="-567"/>
        <w:jc w:val="both"/>
        <w:rPr>
          <w:rFonts w:eastAsia="Calibri"/>
          <w:sz w:val="22"/>
          <w:szCs w:val="22"/>
          <w:lang w:eastAsia="en-US"/>
        </w:rPr>
      </w:pPr>
      <w:r w:rsidRPr="00187DEC">
        <w:rPr>
          <w:sz w:val="22"/>
          <w:szCs w:val="22"/>
        </w:rPr>
        <w:t xml:space="preserve">- цель займа - </w:t>
      </w:r>
      <w:r w:rsidRPr="00187DEC">
        <w:rPr>
          <w:rFonts w:eastAsia="Calibri"/>
          <w:sz w:val="22"/>
          <w:szCs w:val="22"/>
          <w:lang w:eastAsia="en-US"/>
        </w:rPr>
        <w:t xml:space="preserve">приобретение строительных материалов, </w:t>
      </w:r>
      <w:r w:rsidRPr="00187DEC">
        <w:rPr>
          <w:sz w:val="22"/>
          <w:szCs w:val="22"/>
        </w:rPr>
        <w:t xml:space="preserve">конструкций, оборудования для выполнения   обязательств в соответствии с </w:t>
      </w:r>
      <w:r w:rsidRPr="00187DEC">
        <w:rPr>
          <w:i/>
          <w:iCs/>
          <w:sz w:val="22"/>
          <w:szCs w:val="22"/>
        </w:rPr>
        <w:t>Федера</w:t>
      </w:r>
      <w:bookmarkStart w:id="0" w:name="_GoBack"/>
      <w:bookmarkEnd w:id="0"/>
      <w:r w:rsidRPr="00187DEC">
        <w:rPr>
          <w:i/>
          <w:iCs/>
          <w:sz w:val="22"/>
          <w:szCs w:val="22"/>
        </w:rPr>
        <w:t>льным законом от 18.07.2011 № 223-ФЗ «О закупках товаров, работ, услуг отдельными видами юридических лиц»</w:t>
      </w:r>
      <w:r w:rsidRPr="00187DEC">
        <w:rPr>
          <w:rFonts w:eastAsia="Calibri"/>
          <w:sz w:val="22"/>
          <w:szCs w:val="22"/>
          <w:lang w:eastAsia="en-US"/>
        </w:rPr>
        <w:t>;</w:t>
      </w:r>
    </w:p>
    <w:p w14:paraId="2FE99EA2" w14:textId="77777777" w:rsidR="00187DEC" w:rsidRPr="00187DEC" w:rsidRDefault="00187DEC" w:rsidP="00187DEC">
      <w:pPr>
        <w:ind w:left="-567"/>
        <w:jc w:val="both"/>
        <w:rPr>
          <w:sz w:val="22"/>
          <w:szCs w:val="22"/>
        </w:rPr>
      </w:pPr>
      <w:r w:rsidRPr="00187DEC">
        <w:rPr>
          <w:sz w:val="22"/>
          <w:szCs w:val="22"/>
        </w:rPr>
        <w:t>- процентная ставка за пользование займом 10,5 % годовых;</w:t>
      </w:r>
    </w:p>
    <w:p w14:paraId="30778CD6" w14:textId="77777777" w:rsidR="00187DEC" w:rsidRPr="00187DEC" w:rsidRDefault="00187DEC" w:rsidP="00187DEC">
      <w:pPr>
        <w:ind w:left="-567"/>
        <w:jc w:val="both"/>
        <w:rPr>
          <w:sz w:val="22"/>
          <w:szCs w:val="22"/>
        </w:rPr>
      </w:pPr>
      <w:r w:rsidRPr="00187DEC">
        <w:rPr>
          <w:sz w:val="22"/>
          <w:szCs w:val="22"/>
        </w:rPr>
        <w:t>- срок возврата займа – не позднее 5 рабочих дней с момента исполнения всех обязательств по договору</w:t>
      </w:r>
      <w:r w:rsidRPr="00187DEC">
        <w:rPr>
          <w:rFonts w:eastAsia="Calibri"/>
          <w:sz w:val="22"/>
          <w:szCs w:val="22"/>
          <w:lang w:eastAsia="en-US"/>
        </w:rPr>
        <w:t xml:space="preserve"> №832/24Д от 02.11.2024</w:t>
      </w:r>
      <w:r w:rsidRPr="00187DEC">
        <w:rPr>
          <w:sz w:val="22"/>
          <w:szCs w:val="22"/>
        </w:rPr>
        <w:t>, но не более 1 года со дня заключения Договора займа;</w:t>
      </w:r>
    </w:p>
    <w:p w14:paraId="7562BB5D" w14:textId="77777777" w:rsidR="00187DEC" w:rsidRPr="00187DEC" w:rsidRDefault="00187DEC" w:rsidP="00187DEC">
      <w:pPr>
        <w:ind w:left="-567"/>
        <w:jc w:val="both"/>
        <w:rPr>
          <w:sz w:val="22"/>
          <w:szCs w:val="22"/>
        </w:rPr>
      </w:pPr>
      <w:r w:rsidRPr="00187DEC">
        <w:rPr>
          <w:sz w:val="22"/>
          <w:szCs w:val="22"/>
        </w:rPr>
        <w:t>- способ обеспечения исполнения обязательств заемщика по договору займа – поручительство учредителя (участника) Общества с ограниченной ответственностью «Скипетр» (ИНН 7804675655).</w:t>
      </w:r>
    </w:p>
    <w:p w14:paraId="67BAE5E1" w14:textId="77777777" w:rsidR="00187DEC" w:rsidRPr="00187DEC" w:rsidRDefault="00187DEC" w:rsidP="00187DEC">
      <w:pPr>
        <w:ind w:left="-567"/>
        <w:jc w:val="both"/>
        <w:rPr>
          <w:sz w:val="22"/>
          <w:szCs w:val="22"/>
        </w:rPr>
      </w:pPr>
      <w:r w:rsidRPr="00187DEC">
        <w:rPr>
          <w:sz w:val="22"/>
          <w:szCs w:val="22"/>
        </w:rPr>
        <w:t>Директору Ассоциации обеспечить подготовку и заключение с членом саморегулируемой организации Обществом с ограниченной ответственностью «Скипетр» (ИНН 7804675655) договора займа, а также договора поручительства в соответствии с предоставленным Заявлением на получение займа членом саморегулируемой организации и утвержденными Советом Ассоциации формами документов.</w:t>
      </w:r>
    </w:p>
    <w:p w14:paraId="60836FB9" w14:textId="035081CC" w:rsidR="00436E78" w:rsidRPr="00187DEC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31B51C5C" w:rsidR="00436E78" w:rsidRPr="00187DEC" w:rsidRDefault="00187DEC" w:rsidP="00CC22C2">
      <w:pPr>
        <w:ind w:left="-540"/>
        <w:jc w:val="both"/>
        <w:rPr>
          <w:sz w:val="22"/>
          <w:szCs w:val="22"/>
        </w:rPr>
      </w:pPr>
      <w:r w:rsidRPr="00187DEC">
        <w:rPr>
          <w:sz w:val="22"/>
          <w:szCs w:val="22"/>
          <w:lang w:val="en-US"/>
        </w:rPr>
        <w:t>5 но</w:t>
      </w:r>
      <w:r w:rsidR="00436E78" w:rsidRPr="00187DEC">
        <w:rPr>
          <w:sz w:val="22"/>
          <w:szCs w:val="22"/>
          <w:lang w:val="en-US"/>
        </w:rPr>
        <w:t>ября 2024 г.</w:t>
      </w:r>
    </w:p>
    <w:p w14:paraId="3DCA86A1" w14:textId="77777777" w:rsidR="00436E78" w:rsidRPr="00187DEC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187DEC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187DEC" w:rsidRDefault="00F628DA" w:rsidP="007863E4">
            <w:pPr>
              <w:rPr>
                <w:sz w:val="22"/>
                <w:szCs w:val="22"/>
                <w:lang w:val="en-US"/>
              </w:rPr>
            </w:pPr>
            <w:r w:rsidRPr="00187DEC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187DEC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187DEC" w:rsidRDefault="00F628DA" w:rsidP="007863E4">
            <w:pPr>
              <w:rPr>
                <w:sz w:val="22"/>
                <w:szCs w:val="22"/>
                <w:lang w:val="en-US"/>
              </w:rPr>
            </w:pPr>
            <w:r w:rsidRPr="00187DEC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187DEC" w:rsidRDefault="00F628DA" w:rsidP="00AD4492">
            <w:pPr>
              <w:jc w:val="right"/>
              <w:rPr>
                <w:sz w:val="22"/>
                <w:szCs w:val="22"/>
              </w:rPr>
            </w:pPr>
            <w:r w:rsidRPr="00187DEC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187DEC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187DEC" w:rsidRDefault="00F628DA" w:rsidP="00AD4492">
            <w:pPr>
              <w:jc w:val="right"/>
              <w:rPr>
                <w:sz w:val="22"/>
                <w:szCs w:val="22"/>
              </w:rPr>
            </w:pPr>
            <w:r w:rsidRPr="00187DEC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187DEC" w:rsidRDefault="00436E78" w:rsidP="00F628DA">
      <w:pPr>
        <w:ind w:left="-540"/>
        <w:rPr>
          <w:sz w:val="22"/>
          <w:szCs w:val="22"/>
        </w:rPr>
      </w:pPr>
    </w:p>
    <w:sectPr w:rsidR="00436E78" w:rsidRPr="00187DEC" w:rsidSect="00222ABE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695BE742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2ABE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ADC7FA3"/>
    <w:multiLevelType w:val="hybridMultilevel"/>
    <w:tmpl w:val="E7483688"/>
    <w:lvl w:ilvl="0" w:tplc="C9AE9B2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7DEC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2ABE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22AB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2AB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2024-10-28T13:51:00Z</cp:lastPrinted>
  <dcterms:created xsi:type="dcterms:W3CDTF">2024-11-05T09:21:00Z</dcterms:created>
  <dcterms:modified xsi:type="dcterms:W3CDTF">2024-11-05T09:21:00Z</dcterms:modified>
</cp:coreProperties>
</file>