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B430C3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457E9C">
        <w:rPr>
          <w:b/>
          <w:sz w:val="22"/>
          <w:szCs w:val="22"/>
        </w:rPr>
        <w:t>1/2016</w:t>
      </w:r>
      <w:r>
        <w:rPr>
          <w:b/>
          <w:sz w:val="22"/>
          <w:szCs w:val="22"/>
        </w:rPr>
        <w:t xml:space="preserve"> от 14.01.2016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14 января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B430C3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2.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457E9C" w:rsidRDefault="008144DD" w:rsidP="00031E6A">
      <w:pPr>
        <w:rPr>
          <w:sz w:val="22"/>
          <w:szCs w:val="22"/>
        </w:rPr>
      </w:pPr>
      <w:r w:rsidRPr="00457E9C">
        <w:rPr>
          <w:sz w:val="22"/>
          <w:szCs w:val="22"/>
        </w:rPr>
        <w:t>2.1. Общество с ограниченной ответственностью «</w:t>
      </w:r>
      <w:proofErr w:type="spellStart"/>
      <w:r w:rsidRPr="00457E9C">
        <w:rPr>
          <w:sz w:val="22"/>
          <w:szCs w:val="22"/>
        </w:rPr>
        <w:t>Армавиртеплоэнерго</w:t>
      </w:r>
      <w:proofErr w:type="spellEnd"/>
      <w:r w:rsidRPr="00457E9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457E9C">
        <w:rPr>
          <w:sz w:val="22"/>
          <w:szCs w:val="22"/>
        </w:rPr>
        <w:t xml:space="preserve"> 2302061557, ОГРН 1092302001472)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2.2.</w:t>
      </w:r>
      <w:r w:rsidRPr="00457E9C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457E9C">
        <w:rPr>
          <w:sz w:val="22"/>
          <w:szCs w:val="22"/>
        </w:rPr>
        <w:t>Евроазия</w:t>
      </w:r>
      <w:proofErr w:type="spellEnd"/>
      <w:r w:rsidRPr="00457E9C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457E9C">
        <w:rPr>
          <w:sz w:val="22"/>
          <w:szCs w:val="22"/>
        </w:rPr>
        <w:t xml:space="preserve"> 2634080419, ОГРН 1082635004980)</w:t>
      </w:r>
    </w:p>
    <w:p w:rsidR="008144DD" w:rsidRPr="00031E6A" w:rsidRDefault="008144DD" w:rsidP="00031E6A"/>
    <w:p w:rsidR="008144DD" w:rsidRPr="00E33C87" w:rsidRDefault="008144DD" w:rsidP="00B430C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B430C3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2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B430C3" w:rsidP="00B430C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«Армавиртеплоэнерго»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2302061557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1092302001472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ноября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62C5D" w:rsidRPr="00F62C5D">
        <w:rPr>
          <w:rFonts w:ascii="Times New Roman" w:hAnsi="Times New Roman" w:cs="Times New Roman"/>
          <w:sz w:val="22"/>
          <w:szCs w:val="22"/>
        </w:rPr>
        <w:t>, условиям членства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безопасностьобъектов капитального строительства, в отношении определенных видов работ, указанных в свидетельстве о допуске к работам № С-023-2302061557-12102012-936/2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«Евроазия»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2634080419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1082635004980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ноября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62C5D" w:rsidRPr="00F62C5D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69053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действие свидетельства о допуске к работам, которые оказывают влияние на безопасность объектов капитального строительства, № С-026-2634080419-11022010-271/9 в отношении </w:t>
      </w:r>
      <w:r w:rsidR="0069053A" w:rsidRPr="0069053A">
        <w:rPr>
          <w:rFonts w:ascii="Times New Roman" w:hAnsi="Times New Roman" w:cs="Times New Roman"/>
          <w:sz w:val="22"/>
          <w:szCs w:val="22"/>
        </w:rPr>
        <w:t xml:space="preserve">определенных видов работ: группа видов работ № 32 </w:t>
      </w:r>
      <w:r w:rsidRPr="00FA638B">
        <w:rPr>
          <w:rFonts w:ascii="Times New Roman" w:hAnsi="Times New Roman" w:cs="Times New Roman"/>
          <w:sz w:val="22"/>
          <w:szCs w:val="22"/>
        </w:rPr>
        <w:t xml:space="preserve">(нумерация </w:t>
      </w:r>
      <w:r w:rsidR="00256D4D">
        <w:rPr>
          <w:rFonts w:ascii="Times New Roman" w:hAnsi="Times New Roman" w:cs="Times New Roman"/>
          <w:sz w:val="22"/>
          <w:szCs w:val="22"/>
        </w:rPr>
        <w:t xml:space="preserve">группы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видов работ приводится согласно Приказу Минрегиона РФ от 30.12.2009 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30C3" w:rsidRPr="002475C8" w:rsidRDefault="00B430C3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457E9C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457E9C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proofErr w:type="spellStart"/>
      <w:r w:rsidR="007C66C1" w:rsidRPr="00457E9C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7C66C1" w:rsidRPr="00457E9C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457E9C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457E9C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457E9C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457E9C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457E9C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457E9C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457E9C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6D4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57E9C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053A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430C3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2C5D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B430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0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49</cp:revision>
  <cp:lastPrinted>2011-08-10T06:56:00Z</cp:lastPrinted>
  <dcterms:created xsi:type="dcterms:W3CDTF">2011-08-28T16:59:00Z</dcterms:created>
  <dcterms:modified xsi:type="dcterms:W3CDTF">2016-01-14T09:53:00Z</dcterms:modified>
</cp:coreProperties>
</file>