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23" w:rsidRPr="001E14E2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 w:rsidR="00194204">
        <w:rPr>
          <w:b/>
          <w:sz w:val="22"/>
          <w:szCs w:val="22"/>
        </w:rPr>
        <w:t>4</w:t>
      </w:r>
      <w:r w:rsidRPr="001E14E2">
        <w:rPr>
          <w:b/>
          <w:sz w:val="22"/>
          <w:szCs w:val="22"/>
        </w:rPr>
        <w:t>/2025</w:t>
      </w:r>
    </w:p>
    <w:p w:rsidR="00220923" w:rsidRPr="00B111E1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:rsidR="00220923" w:rsidRPr="007C7F45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:rsidR="00220923" w:rsidRPr="007C7F45" w:rsidRDefault="00220923" w:rsidP="00220923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20923" w:rsidTr="00441EB2">
        <w:trPr>
          <w:trHeight w:val="173"/>
        </w:trPr>
        <w:tc>
          <w:tcPr>
            <w:tcW w:w="5005" w:type="dxa"/>
          </w:tcPr>
          <w:p w:rsidR="00220923" w:rsidRPr="00ED4EBE" w:rsidRDefault="00220923" w:rsidP="00441EB2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220923" w:rsidRPr="00ED4EBE" w:rsidRDefault="00194204" w:rsidP="00194204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="00220923" w:rsidRPr="00ED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апреля </w:t>
            </w:r>
            <w:r w:rsidR="00220923" w:rsidRPr="00ED4EBE">
              <w:rPr>
                <w:sz w:val="22"/>
                <w:szCs w:val="22"/>
              </w:rPr>
              <w:t>2025 г.</w:t>
            </w:r>
          </w:p>
        </w:tc>
      </w:tr>
    </w:tbl>
    <w:p w:rsidR="00220923" w:rsidRDefault="00220923" w:rsidP="00220923">
      <w:pPr>
        <w:ind w:left="-540"/>
        <w:jc w:val="both"/>
        <w:rPr>
          <w:sz w:val="22"/>
          <w:szCs w:val="22"/>
          <w:lang w:val="en-US"/>
        </w:rPr>
      </w:pPr>
    </w:p>
    <w:p w:rsidR="00220923" w:rsidRPr="007C7F45" w:rsidRDefault="00220923" w:rsidP="00220923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44475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44757">
        <w:rPr>
          <w:sz w:val="22"/>
          <w:szCs w:val="22"/>
        </w:rPr>
        <w:t xml:space="preserve"> 7 (Семи) </w:t>
      </w:r>
      <w:r w:rsidRPr="007C7F45">
        <w:rPr>
          <w:sz w:val="22"/>
          <w:szCs w:val="22"/>
        </w:rPr>
        <w:t>членов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220923" w:rsidRPr="007C7F45" w:rsidRDefault="00220923" w:rsidP="00220923">
      <w:pPr>
        <w:ind w:left="-540"/>
        <w:rPr>
          <w:sz w:val="22"/>
          <w:szCs w:val="22"/>
          <w:u w:val="single"/>
        </w:rPr>
      </w:pPr>
    </w:p>
    <w:p w:rsidR="00220923" w:rsidRPr="007C7F45" w:rsidRDefault="00220923" w:rsidP="00220923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220923" w:rsidRDefault="00220923" w:rsidP="00220923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220923">
        <w:rPr>
          <w:sz w:val="22"/>
          <w:szCs w:val="22"/>
        </w:rPr>
        <w:t>Об избрании секретаря заседания.</w:t>
      </w:r>
    </w:p>
    <w:p w:rsidR="00194204" w:rsidRPr="008F1D15" w:rsidRDefault="00194204" w:rsidP="00194204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8F1D15">
        <w:rPr>
          <w:sz w:val="22"/>
          <w:szCs w:val="22"/>
        </w:rPr>
        <w:t xml:space="preserve">Об изменении процентной ставки по договорам займа. </w:t>
      </w:r>
    </w:p>
    <w:p w:rsidR="00220923" w:rsidRDefault="00220923" w:rsidP="00220923">
      <w:pPr>
        <w:jc w:val="both"/>
        <w:rPr>
          <w:sz w:val="22"/>
          <w:szCs w:val="22"/>
        </w:rPr>
      </w:pPr>
    </w:p>
    <w:p w:rsidR="00220923" w:rsidRPr="00444757" w:rsidRDefault="00220923" w:rsidP="00220923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44757">
        <w:rPr>
          <w:sz w:val="22"/>
          <w:szCs w:val="22"/>
          <w:u w:val="single"/>
        </w:rPr>
        <w:t>:</w:t>
      </w:r>
    </w:p>
    <w:p w:rsidR="00220923" w:rsidRDefault="00220923" w:rsidP="0022092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:rsidR="00194204" w:rsidRDefault="00194204" w:rsidP="00194204">
      <w:pPr>
        <w:ind w:left="-180"/>
        <w:jc w:val="both"/>
        <w:rPr>
          <w:sz w:val="22"/>
          <w:szCs w:val="22"/>
        </w:rPr>
      </w:pPr>
    </w:p>
    <w:p w:rsidR="00194204" w:rsidRPr="00194204" w:rsidRDefault="00194204" w:rsidP="00194204">
      <w:pPr>
        <w:pStyle w:val="a3"/>
        <w:numPr>
          <w:ilvl w:val="0"/>
          <w:numId w:val="2"/>
        </w:numPr>
        <w:ind w:left="-567" w:firstLine="27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Pr="00194204">
        <w:rPr>
          <w:sz w:val="22"/>
          <w:szCs w:val="22"/>
        </w:rPr>
        <w:t>уководствуясь п. 6.1.6. Положения о компенсационном фонде обеспечения договорных обязательств Ассоциации Саморегулируемая организация «Центр развития строительства» (в редакции от 25.03.2025), изменить процентную ставку за пользование суммой займа по следующим, заключённым Ассоциацией СРО «ЦРС», договорам:</w:t>
      </w:r>
    </w:p>
    <w:p w:rsidR="00194204" w:rsidRPr="00194204" w:rsidRDefault="00194204" w:rsidP="00194204">
      <w:pPr>
        <w:pStyle w:val="a3"/>
        <w:ind w:left="-567" w:firstLine="27"/>
        <w:jc w:val="both"/>
        <w:rPr>
          <w:sz w:val="22"/>
          <w:szCs w:val="22"/>
        </w:rPr>
      </w:pPr>
      <w:r w:rsidRPr="00194204">
        <w:rPr>
          <w:sz w:val="22"/>
          <w:szCs w:val="22"/>
        </w:rPr>
        <w:t>- договору займа №16/З от 16.09.2024, договору займа №17/З от 25.09.2024, договору займа №19/З от 05.12.2024, заключенным с ООО «</w:t>
      </w:r>
      <w:proofErr w:type="spellStart"/>
      <w:r w:rsidRPr="00194204">
        <w:rPr>
          <w:sz w:val="22"/>
          <w:szCs w:val="22"/>
        </w:rPr>
        <w:t>ВотерПрайсИнвест</w:t>
      </w:r>
      <w:proofErr w:type="spellEnd"/>
      <w:r w:rsidRPr="00194204">
        <w:rPr>
          <w:sz w:val="22"/>
          <w:szCs w:val="22"/>
        </w:rPr>
        <w:t>» (ИНН 7810627096),</w:t>
      </w:r>
    </w:p>
    <w:p w:rsidR="00194204" w:rsidRPr="00194204" w:rsidRDefault="00194204" w:rsidP="00194204">
      <w:pPr>
        <w:pStyle w:val="a3"/>
        <w:ind w:left="-567" w:firstLine="27"/>
        <w:jc w:val="both"/>
        <w:rPr>
          <w:sz w:val="22"/>
          <w:szCs w:val="22"/>
        </w:rPr>
      </w:pPr>
      <w:r w:rsidRPr="00194204">
        <w:rPr>
          <w:sz w:val="22"/>
          <w:szCs w:val="22"/>
        </w:rPr>
        <w:t xml:space="preserve">- договору займа №18/З от 05.11.2024, договору займа №20/З от 14.01.2025, заключенным с ООО «Скипетр» (ИНН 7804675655), </w:t>
      </w:r>
    </w:p>
    <w:p w:rsidR="00194204" w:rsidRPr="00194204" w:rsidRDefault="00194204" w:rsidP="00194204">
      <w:pPr>
        <w:pStyle w:val="a3"/>
        <w:ind w:left="-567" w:firstLine="27"/>
        <w:jc w:val="both"/>
        <w:rPr>
          <w:sz w:val="22"/>
          <w:szCs w:val="22"/>
        </w:rPr>
      </w:pPr>
      <w:r w:rsidRPr="00194204">
        <w:rPr>
          <w:sz w:val="22"/>
          <w:szCs w:val="22"/>
        </w:rPr>
        <w:t>(далее – договоры займа).</w:t>
      </w:r>
    </w:p>
    <w:p w:rsidR="00194204" w:rsidRDefault="00194204" w:rsidP="00194204">
      <w:pPr>
        <w:pStyle w:val="a3"/>
        <w:ind w:left="-567" w:firstLine="27"/>
        <w:jc w:val="both"/>
        <w:rPr>
          <w:sz w:val="22"/>
          <w:szCs w:val="22"/>
        </w:rPr>
      </w:pPr>
      <w:r w:rsidRPr="00194204">
        <w:rPr>
          <w:sz w:val="22"/>
          <w:szCs w:val="22"/>
        </w:rPr>
        <w:t>Заключить с ООО «</w:t>
      </w:r>
      <w:proofErr w:type="spellStart"/>
      <w:r w:rsidRPr="00194204">
        <w:rPr>
          <w:sz w:val="22"/>
          <w:szCs w:val="22"/>
        </w:rPr>
        <w:t>ВотерПрайсИнвест</w:t>
      </w:r>
      <w:proofErr w:type="spellEnd"/>
      <w:r w:rsidRPr="00194204">
        <w:rPr>
          <w:sz w:val="22"/>
          <w:szCs w:val="22"/>
        </w:rPr>
        <w:t>» (ИНН 7810627096), ООО «Скипетр» (ИНН 7804675655) дополнительные соглашения к договорам займа, установив процентную ставку за пользование суммой займа в размере 0,5 (ноль целых пять десятых) процента годовых.</w:t>
      </w:r>
    </w:p>
    <w:p w:rsidR="00194204" w:rsidRPr="00194204" w:rsidRDefault="00194204" w:rsidP="00194204">
      <w:pPr>
        <w:pStyle w:val="a3"/>
        <w:ind w:left="-567" w:firstLine="567"/>
        <w:jc w:val="both"/>
        <w:rPr>
          <w:sz w:val="22"/>
          <w:szCs w:val="22"/>
        </w:rPr>
      </w:pPr>
      <w:r w:rsidRPr="00194204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займа.</w:t>
      </w:r>
    </w:p>
    <w:p w:rsidR="00220923" w:rsidRDefault="00220923" w:rsidP="00220923">
      <w:pPr>
        <w:jc w:val="both"/>
        <w:rPr>
          <w:sz w:val="22"/>
          <w:szCs w:val="22"/>
        </w:rPr>
      </w:pPr>
    </w:p>
    <w:p w:rsidR="00220923" w:rsidRDefault="00220923" w:rsidP="00220923">
      <w:pPr>
        <w:jc w:val="both"/>
        <w:rPr>
          <w:sz w:val="22"/>
          <w:szCs w:val="22"/>
        </w:rPr>
      </w:pPr>
    </w:p>
    <w:p w:rsidR="00220923" w:rsidRPr="00220923" w:rsidRDefault="00220923" w:rsidP="00220923">
      <w:pPr>
        <w:jc w:val="both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10011"/>
      </w:tblGrid>
      <w:tr w:rsidR="00194204" w:rsidRPr="00ED4EBE" w:rsidTr="00754F42">
        <w:trPr>
          <w:trHeight w:val="173"/>
        </w:trPr>
        <w:tc>
          <w:tcPr>
            <w:tcW w:w="5006" w:type="dxa"/>
          </w:tcPr>
          <w:p w:rsidR="00194204" w:rsidRPr="00ED4EBE" w:rsidRDefault="00194204" w:rsidP="0019420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 w:rsidRPr="00ED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апреля </w:t>
            </w:r>
            <w:r w:rsidRPr="00ED4EBE">
              <w:rPr>
                <w:sz w:val="22"/>
                <w:szCs w:val="22"/>
              </w:rPr>
              <w:t>2025 г.</w:t>
            </w:r>
          </w:p>
        </w:tc>
      </w:tr>
    </w:tbl>
    <w:p w:rsidR="00220923" w:rsidRDefault="00220923" w:rsidP="00220923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220923" w:rsidRPr="00AD4492" w:rsidTr="00441EB2">
        <w:tc>
          <w:tcPr>
            <w:tcW w:w="1908" w:type="dxa"/>
            <w:shd w:val="clear" w:color="auto" w:fill="auto"/>
          </w:tcPr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</w:p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444757">
              <w:rPr>
                <w:sz w:val="22"/>
                <w:szCs w:val="22"/>
              </w:rPr>
              <w:t>Пышкин</w:t>
            </w:r>
            <w:proofErr w:type="spellEnd"/>
            <w:r w:rsidRPr="00444757">
              <w:rPr>
                <w:sz w:val="22"/>
                <w:szCs w:val="22"/>
              </w:rPr>
              <w:t xml:space="preserve"> А.В. /</w:t>
            </w:r>
          </w:p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</w:p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742AA5" w:rsidRDefault="00742AA5">
      <w:bookmarkStart w:id="0" w:name="_GoBack"/>
      <w:bookmarkEnd w:id="0"/>
    </w:p>
    <w:sectPr w:rsidR="0074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2A2"/>
    <w:multiLevelType w:val="hybridMultilevel"/>
    <w:tmpl w:val="F412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044E"/>
    <w:multiLevelType w:val="hybridMultilevel"/>
    <w:tmpl w:val="D4A8E87C"/>
    <w:lvl w:ilvl="0" w:tplc="657222E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6010010F"/>
    <w:multiLevelType w:val="multilevel"/>
    <w:tmpl w:val="8DCC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23"/>
    <w:rsid w:val="00194204"/>
    <w:rsid w:val="00220923"/>
    <w:rsid w:val="0074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5E36"/>
  <w15:chartTrackingRefBased/>
  <w15:docId w15:val="{0DC07F02-DFFF-48E7-BA08-0B612EB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9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2</cp:revision>
  <cp:lastPrinted>2025-04-10T11:38:00Z</cp:lastPrinted>
  <dcterms:created xsi:type="dcterms:W3CDTF">2025-04-10T11:38:00Z</dcterms:created>
  <dcterms:modified xsi:type="dcterms:W3CDTF">2025-04-10T11:38:00Z</dcterms:modified>
</cp:coreProperties>
</file>