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10/2016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24.08.2016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24 августа 2016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Дисциплинарного комитета Партнерства присутствуют все из </w:t>
      </w:r>
      <w:r w:rsidR="00B4734A" w:rsidRPr="00B4734A">
        <w:rPr>
          <w:sz w:val="22"/>
          <w:szCs w:val="22"/>
        </w:rPr>
        <w:t>3 (Трех)</w:t>
      </w:r>
      <w:r>
        <w:rPr>
          <w:sz w:val="22"/>
          <w:szCs w:val="22"/>
        </w:rPr>
        <w:t xml:space="preserve"> членов Дисциплинарного комитета Партнерства.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Члены Партнерства,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>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8F6A1B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98753F" w:rsidRPr="0098753F">
        <w:rPr>
          <w:sz w:val="22"/>
          <w:szCs w:val="22"/>
        </w:rPr>
        <w:t xml:space="preserve">требований </w:t>
      </w:r>
      <w:r w:rsidR="005B67CE">
        <w:rPr>
          <w:sz w:val="22"/>
          <w:szCs w:val="22"/>
        </w:rPr>
        <w:t>стандартов</w:t>
      </w:r>
      <w:r w:rsidR="0098753F" w:rsidRPr="0098753F">
        <w:rPr>
          <w:sz w:val="22"/>
          <w:szCs w:val="22"/>
        </w:rPr>
        <w:t xml:space="preserve"> и правил саморегулирования, </w:t>
      </w:r>
      <w:r w:rsidRPr="00031E6A">
        <w:rPr>
          <w:sz w:val="22"/>
          <w:szCs w:val="22"/>
        </w:rPr>
        <w:t>выявленных в ходе плановых проверок членов Партнерства, по представлению Контрольного</w:t>
      </w:r>
      <w:r w:rsidRPr="008F6A1B">
        <w:rPr>
          <w:sz w:val="22"/>
          <w:szCs w:val="22"/>
        </w:rPr>
        <w:t xml:space="preserve"> </w:t>
      </w:r>
      <w:r w:rsidRPr="00031E6A">
        <w:rPr>
          <w:sz w:val="22"/>
          <w:szCs w:val="22"/>
        </w:rPr>
        <w:t>комитета</w:t>
      </w:r>
      <w:r w:rsidRPr="008F6A1B">
        <w:rPr>
          <w:sz w:val="22"/>
          <w:szCs w:val="22"/>
        </w:rPr>
        <w:t>:</w:t>
      </w:r>
    </w:p>
    <w:p w:rsidR="00FD381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2.1. Общество с ограниченной ответственностью «Архитектурная мастерская ПЛАН»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7839313751, ОГРН 1057810241180)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2.2. Общество с ограниченной ответственностью «Дельта-сервис»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7806339673, ОГРН 5067847100503)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2.3. ЗАКРЫТОЕ АКЦИОНЕРНОЕ ОБЩЕСТВО фирма «КОТЛОСЕРВИС»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7727007308, ОГРН 1037739355763)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2.4. Общество с ограниченной ответственностью «КВОЛИТЕК»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7801377883, ОГРН 1057810184354)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2.5. Общество с ограниченной ответственностью «Западстройпроект»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3906323302, ОГРН 1143926014517)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2.6. Общество с ограниченной ответственностью «Фирма «Авто»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3441021144, ОГРН 1023402459981) </w:t>
      </w:r>
    </w:p>
    <w:p w:rsidR="00C01AB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2.7. Акционерное общество «РАМЭК-ВС»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7804060845, ОГРН 1027802486502) </w:t>
      </w:r>
    </w:p>
    <w:p w:rsidR="00C01AB4" w:rsidRPr="008F6A1B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>Контроль за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>:</w:t>
      </w:r>
    </w:p>
    <w:p w:rsidR="00FD381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3.1. Общество с ограниченной ответственностью «Спецэнергопроект»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5407055644, ОГРН 1085407016750)</w:t>
      </w:r>
    </w:p>
    <w:p w:rsidR="00FD3814" w:rsidRPr="008F6A1B" w:rsidRDefault="00FD3814" w:rsidP="00031E6A">
      <w:pPr>
        <w:rPr>
          <w:sz w:val="22"/>
          <w:szCs w:val="22"/>
        </w:rPr>
      </w:pPr>
      <w:r w:rsidRPr="008F6A1B">
        <w:rPr>
          <w:sz w:val="22"/>
          <w:szCs w:val="22"/>
        </w:rPr>
        <w:t>3.2. Общество с ограниченной ответственностью «Черметэнергоремонт» (</w:t>
      </w:r>
      <w:r w:rsidRPr="00031E6A">
        <w:rPr>
          <w:sz w:val="22"/>
          <w:szCs w:val="22"/>
        </w:rPr>
        <w:t>ИНН</w:t>
      </w:r>
      <w:r w:rsidRPr="008F6A1B">
        <w:rPr>
          <w:sz w:val="22"/>
          <w:szCs w:val="22"/>
        </w:rPr>
        <w:t xml:space="preserve"> 3446015539, ОГРН 1033400552998)</w:t>
      </w:r>
    </w:p>
    <w:p w:rsidR="00FD3814" w:rsidRPr="008F6A1B" w:rsidRDefault="00FD3814" w:rsidP="00031E6A">
      <w:pPr>
        <w:rPr>
          <w:sz w:val="22"/>
          <w:szCs w:val="22"/>
        </w:rPr>
      </w:pPr>
    </w:p>
    <w:p w:rsidR="00FD3814" w:rsidRPr="008F6A1B" w:rsidRDefault="00FD3814" w:rsidP="00031E6A"/>
    <w:p w:rsidR="00FD3814" w:rsidRPr="008F6A1B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F6A1B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8F6A1B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Избрать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F2E9B">
        <w:rPr>
          <w:rFonts w:ascii="Times New Roman" w:hAnsi="Times New Roman" w:cs="Times New Roman"/>
          <w:sz w:val="22"/>
          <w:szCs w:val="22"/>
        </w:rPr>
        <w:t xml:space="preserve"> секретарем заседания</w:t>
      </w:r>
      <w:r w:rsidRPr="006B53F6">
        <w:rPr>
          <w:rFonts w:ascii="Times New Roman" w:hAnsi="Times New Roman" w:cs="Times New Roman"/>
          <w:sz w:val="22"/>
          <w:szCs w:val="22"/>
        </w:rPr>
        <w:t>.</w:t>
      </w:r>
    </w:p>
    <w:p w:rsidR="006B53F6" w:rsidRPr="006B53F6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8F6A1B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8F6A1B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F6A1B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8F6A1B">
        <w:rPr>
          <w:rFonts w:ascii="Times New Roman" w:hAnsi="Times New Roman" w:cs="Times New Roman"/>
          <w:sz w:val="22"/>
          <w:szCs w:val="22"/>
        </w:rPr>
        <w:t>:</w:t>
      </w: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«Архитектурная мастерская ПЛАН»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7839313751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1057810241180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AC258F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июля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«Дельта-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lastRenderedPageBreak/>
        <w:t>сервис»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7806339673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5067847100503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8F6A1B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11 июля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фирма «КОТЛОСЕРВИС»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7727007308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1037739355763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8F6A1B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П-077-7727007308-14122009-011/4,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08 июля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«КВОЛИТЕК»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7801377883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1057810184354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AC258F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П-098-7801377883-23122009-022/4,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01 августа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«Западстройпроект»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3906323302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1143926014517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8F6A1B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04 августа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«Фирма «Авто»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3441021144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1023402459981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8F6A1B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П-034-3441021144-19012011-299/5,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августа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Акционерным обществом «РАМЭК-ВС»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7804060845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1027802486502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="008F6A1B">
        <w:rPr>
          <w:rFonts w:ascii="Times New Roman" w:hAnsi="Times New Roman" w:cs="Times New Roman"/>
          <w:sz w:val="22"/>
          <w:szCs w:val="22"/>
        </w:rPr>
        <w:t>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6B53F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П-098-7804060845-11122009-010/5,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11 июля 2016 г.</w:t>
      </w:r>
    </w:p>
    <w:p w:rsidR="001440FF" w:rsidRPr="008F6A1B" w:rsidRDefault="001440FF" w:rsidP="00957776">
      <w:pPr>
        <w:rPr>
          <w:sz w:val="22"/>
          <w:szCs w:val="22"/>
        </w:rPr>
      </w:pPr>
    </w:p>
    <w:p w:rsidR="001440FF" w:rsidRPr="008F6A1B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F6A1B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8F6A1B">
        <w:rPr>
          <w:sz w:val="22"/>
          <w:szCs w:val="22"/>
        </w:rPr>
        <w:t>:</w:t>
      </w:r>
    </w:p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«Спецэнергопроект»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5407055644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1085407016750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16 мая 2016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 xml:space="preserve">к выдаче </w:t>
      </w:r>
      <w:r w:rsidRPr="004507F1">
        <w:rPr>
          <w:rFonts w:ascii="Times New Roman" w:hAnsi="Times New Roman" w:cs="Times New Roman"/>
          <w:sz w:val="22"/>
          <w:szCs w:val="22"/>
        </w:rPr>
        <w:lastRenderedPageBreak/>
        <w:t>свидетельств о допуске к работам</w:t>
      </w:r>
      <w:r w:rsidR="008F6A1B">
        <w:rPr>
          <w:rFonts w:ascii="Times New Roman" w:hAnsi="Times New Roman" w:cs="Times New Roman"/>
          <w:sz w:val="22"/>
          <w:szCs w:val="22"/>
        </w:rPr>
        <w:t xml:space="preserve"> и</w:t>
      </w:r>
      <w:bookmarkStart w:id="0" w:name="_GoBack"/>
      <w:bookmarkEnd w:id="0"/>
      <w:r w:rsidR="008F6A1B">
        <w:rPr>
          <w:rFonts w:ascii="Times New Roman" w:hAnsi="Times New Roman" w:cs="Times New Roman"/>
          <w:sz w:val="22"/>
          <w:szCs w:val="22"/>
        </w:rPr>
        <w:t xml:space="preserve"> </w:t>
      </w:r>
      <w:r w:rsidR="008F6A1B" w:rsidRPr="008F6A1B">
        <w:rPr>
          <w:rFonts w:ascii="Times New Roman" w:hAnsi="Times New Roman" w:cs="Times New Roman"/>
          <w:sz w:val="22"/>
          <w:szCs w:val="22"/>
        </w:rPr>
        <w:t>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П-054-5407055644-03062011-335/3,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П-054-5407055644-03062011-335/3,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«Черметэнергоремонт»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3446015539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1033400552998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12 мая 2016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П-034-3446015539-22042013-395/2, и</w:t>
      </w:r>
    </w:p>
    <w:p w:rsidR="001440FF" w:rsidRPr="00FA638B" w:rsidRDefault="001440FF" w:rsidP="001440F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П-034-3446015539-22042013-395/2,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1440FF" w:rsidRDefault="00FD3814" w:rsidP="001440FF"/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2475C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1440F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Севостьянова Галина Ивановна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32" w:rsidRDefault="007B7632">
      <w:r>
        <w:separator/>
      </w:r>
    </w:p>
  </w:endnote>
  <w:endnote w:type="continuationSeparator" w:id="0">
    <w:p w:rsidR="007B7632" w:rsidRDefault="007B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A1B">
      <w:rPr>
        <w:rStyle w:val="a5"/>
        <w:noProof/>
      </w:rPr>
      <w:t>3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32" w:rsidRDefault="007B7632">
      <w:r>
        <w:separator/>
      </w:r>
    </w:p>
  </w:footnote>
  <w:footnote w:type="continuationSeparator" w:id="0">
    <w:p w:rsidR="007B7632" w:rsidRDefault="007B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7632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8F6A1B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D2802"/>
    <w:rsid w:val="00CF11A9"/>
    <w:rsid w:val="00CF49C0"/>
    <w:rsid w:val="00D07BC8"/>
    <w:rsid w:val="00D159AD"/>
    <w:rsid w:val="00D1797E"/>
    <w:rsid w:val="00D51AB5"/>
    <w:rsid w:val="00D568F6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19</cp:revision>
  <cp:lastPrinted>2011-08-10T06:56:00Z</cp:lastPrinted>
  <dcterms:created xsi:type="dcterms:W3CDTF">2011-08-28T21:00:00Z</dcterms:created>
  <dcterms:modified xsi:type="dcterms:W3CDTF">2016-08-24T14:05:00Z</dcterms:modified>
</cp:coreProperties>
</file>