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тельный завод «Энер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067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9740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3656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2080060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ОСТАС ЦЕЛТНИ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ЕГН 412030042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КИО 3844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18008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1355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