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70043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607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Меч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22200017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6183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2061833-09062010-65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Меч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222200017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6183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