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январ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научно-техническое предприятие «Энергоконтро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8014977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83804147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01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января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