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«Гарант-Проект»</w:t>
      </w:r>
      <w:r w:rsidR="0064112E" w:rsidRPr="00997C4A">
        <w:rPr>
          <w:sz w:val="22"/>
          <w:szCs w:val="22"/>
        </w:rPr>
        <w:t xml:space="preserve"> (ОГРН 1097847136530,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7814438004)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«СпецСтройСтандартРеконструкция»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1057812757958,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7807309368)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«КГК-РЕСТАВРАЦИЯ»</w:t>
      </w:r>
      <w:r w:rsidR="00734D4E" w:rsidRPr="00155989">
        <w:rPr>
          <w:sz w:val="22"/>
          <w:szCs w:val="22"/>
        </w:rPr>
        <w:t xml:space="preserve"> (ОГРН 1047855050605, ИНН 7820300798)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«КГК-РЕСТАВРАЦИЯ»</w:t>
      </w:r>
      <w:r w:rsidR="00734D4E" w:rsidRPr="00A821BF">
        <w:rPr>
          <w:sz w:val="22"/>
          <w:szCs w:val="22"/>
        </w:rPr>
        <w:t xml:space="preserve"> (ОГРН 1047855050605, ИНН 7820300798)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4.2.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«Седьмое СМУ»</w:t>
      </w:r>
      <w:r w:rsidR="00734D4E" w:rsidRPr="00155989">
        <w:rPr>
          <w:sz w:val="22"/>
          <w:szCs w:val="22"/>
        </w:rPr>
        <w:t xml:space="preserve"> (ОГРН 1097847212330, ИНН 7810560902)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«Седьмое СМУ»</w:t>
      </w:r>
      <w:r w:rsidR="00734D4E" w:rsidRPr="00A821BF">
        <w:rPr>
          <w:sz w:val="22"/>
          <w:szCs w:val="22"/>
        </w:rPr>
        <w:t xml:space="preserve"> (ОГРН 1097847212330, ИНН 7810560902)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4.3.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«Спецстроймонтаж»</w:t>
      </w:r>
      <w:r w:rsidR="00734D4E" w:rsidRPr="00155989">
        <w:rPr>
          <w:sz w:val="22"/>
          <w:szCs w:val="22"/>
        </w:rPr>
        <w:t xml:space="preserve"> (ОГРН 1037843071331, ИНН 7825502974)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«Спецстроймонтаж»</w:t>
      </w:r>
      <w:r w:rsidR="00734D4E" w:rsidRPr="00A821BF">
        <w:rPr>
          <w:sz w:val="22"/>
          <w:szCs w:val="22"/>
        </w:rPr>
        <w:t xml:space="preserve"> (ОГРН 1037843071331, ИНН 7825502974)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4.4.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«Строй Центр СПб»</w:t>
      </w:r>
      <w:r w:rsidR="00734D4E" w:rsidRPr="00155989">
        <w:rPr>
          <w:sz w:val="22"/>
          <w:szCs w:val="22"/>
        </w:rPr>
        <w:t xml:space="preserve"> (ОГРН 1137847232104, ИНН 7802828987)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«Строй Центр СПб»</w:t>
      </w:r>
      <w:r w:rsidR="00734D4E" w:rsidRPr="00A821BF">
        <w:rPr>
          <w:sz w:val="22"/>
          <w:szCs w:val="22"/>
        </w:rPr>
        <w:t xml:space="preserve"> (ОГРН 1137847232104, ИНН 7802828987)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4.5.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«Бизнес-Стар»</w:t>
      </w:r>
      <w:r w:rsidR="00734D4E" w:rsidRPr="00155989">
        <w:rPr>
          <w:sz w:val="22"/>
          <w:szCs w:val="22"/>
        </w:rPr>
        <w:t xml:space="preserve"> (ОГРН 1027807573584, ИНН 7814109828)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«Бизнес-Стар»</w:t>
      </w:r>
      <w:r w:rsidR="00734D4E" w:rsidRPr="00A821BF">
        <w:rPr>
          <w:sz w:val="22"/>
          <w:szCs w:val="22"/>
        </w:rPr>
        <w:t xml:space="preserve"> (ОГРН 1027807573584, ИНН 7814109828)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