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идротехнический цент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2320346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1495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4149516-29102010-28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идротехнический цент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2320346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41495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