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27/2010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апреля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1095401000628,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5401320945)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«Обособленное предприятие «Свердловэнергоремонт»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1076625001617,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6625042485)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«УралСтройМонтаж»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1069659054410,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6659141773)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«ДонЕвроСтрой»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1066150029659,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6150052552)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«СУ-6»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1085470000538,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5451111915)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«Спецсигнализация»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1085407014098,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5407053848)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«Сибстрин»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1021400970612,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1433000926)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2.8.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«ПРОМРЕСУРС»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1079847060292,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7810087651)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2.9.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«ВОДГЕО»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1047200556094,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7204081378)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2.10.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«ГОТИКА»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1037843089228,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7825682861)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«Онежская строительная компания лтд»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1041000051850,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1001160062)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«УПРАВЛЯЮЩАЯ КОМПАНИЯ ЖКХ «ЗЕЛЕНЫЙ ДОМ»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1033917002360,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3917018082)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«ГидроСтройКомплекс»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1089848050390,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7839395183)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«СтройВектор»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1092221007438,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2221175919)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«Северо-Западная Строительная Компания №7»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1089847097262,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7817312786)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16 апреля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